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33E" w:rsidRPr="00F104B1" w:rsidRDefault="00DC57E6" w:rsidP="00F104B1">
      <w:pPr>
        <w:widowControl w:val="0"/>
        <w:suppressAutoHyphens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F104B1">
        <w:rPr>
          <w:rFonts w:ascii="Times New Roman" w:eastAsia="Times New Roman" w:hAnsi="Times New Roman" w:cs="Times New Roman"/>
          <w:sz w:val="28"/>
          <w:szCs w:val="28"/>
        </w:rPr>
        <w:t>МИНИСТЕРСТВО НАУКИ И ВЫСШЕГО ОБРАЗОВАНИЯ</w:t>
      </w:r>
    </w:p>
    <w:p w:rsidR="0023133E" w:rsidRPr="00F104B1" w:rsidRDefault="00DC57E6" w:rsidP="00F104B1">
      <w:pPr>
        <w:widowControl w:val="0"/>
        <w:suppressAutoHyphens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F104B1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:rsidR="0023133E" w:rsidRPr="00F104B1" w:rsidRDefault="00DC57E6" w:rsidP="00F104B1">
      <w:pPr>
        <w:widowControl w:val="0"/>
        <w:tabs>
          <w:tab w:val="left" w:pos="246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104B1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23133E" w:rsidRPr="00F104B1" w:rsidRDefault="00DC57E6" w:rsidP="00F104B1">
      <w:pPr>
        <w:widowControl w:val="0"/>
        <w:tabs>
          <w:tab w:val="left" w:pos="246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104B1">
        <w:rPr>
          <w:rFonts w:ascii="Times New Roman" w:eastAsia="Times New Roman" w:hAnsi="Times New Roman" w:cs="Times New Roman"/>
          <w:sz w:val="28"/>
          <w:szCs w:val="28"/>
        </w:rPr>
        <w:t>«УФИМСКИЙ УНИВЕРСИТЕТ НАУКИ И ТЕХНОЛОГИЙ»</w:t>
      </w:r>
    </w:p>
    <w:p w:rsidR="0023133E" w:rsidRPr="00F104B1" w:rsidRDefault="0023133E" w:rsidP="00F104B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133E" w:rsidRPr="00F104B1" w:rsidRDefault="0023133E" w:rsidP="00F104B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133E" w:rsidRPr="00F104B1" w:rsidRDefault="0023133E" w:rsidP="00F104B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133E" w:rsidRPr="00F104B1" w:rsidRDefault="0023133E" w:rsidP="00F104B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133E" w:rsidRPr="00F104B1" w:rsidRDefault="0023133E" w:rsidP="00F104B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133E" w:rsidRPr="00F104B1" w:rsidRDefault="0023133E" w:rsidP="00F104B1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133E" w:rsidRPr="00F104B1" w:rsidRDefault="0023133E" w:rsidP="00F104B1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133E" w:rsidRPr="00F104B1" w:rsidRDefault="0023133E" w:rsidP="00F104B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33E" w:rsidRPr="00F104B1" w:rsidRDefault="0023133E" w:rsidP="00F104B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33E" w:rsidRPr="00F104B1" w:rsidRDefault="0023133E" w:rsidP="00F104B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33E" w:rsidRPr="00F104B1" w:rsidRDefault="00DC57E6" w:rsidP="00F104B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04B1">
        <w:rPr>
          <w:rFonts w:ascii="Times New Roman" w:hAnsi="Times New Roman" w:cs="Times New Roman"/>
          <w:b/>
          <w:sz w:val="28"/>
          <w:szCs w:val="28"/>
        </w:rPr>
        <w:t>ПРОГРАММА</w:t>
      </w:r>
      <w:r w:rsidRPr="00F104B1">
        <w:rPr>
          <w:rFonts w:ascii="Times New Roman" w:hAnsi="Times New Roman" w:cs="Times New Roman"/>
          <w:b/>
          <w:sz w:val="28"/>
          <w:szCs w:val="28"/>
        </w:rPr>
        <w:br/>
        <w:t>вступительного</w:t>
      </w:r>
      <w:r w:rsidRPr="00F104B1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r w:rsidRPr="00F104B1">
        <w:rPr>
          <w:rFonts w:ascii="Times New Roman" w:hAnsi="Times New Roman" w:cs="Times New Roman"/>
          <w:b/>
          <w:sz w:val="28"/>
          <w:szCs w:val="28"/>
        </w:rPr>
        <w:t>испытания</w:t>
      </w:r>
    </w:p>
    <w:p w:rsidR="0023133E" w:rsidRPr="00F104B1" w:rsidRDefault="00DC57E6" w:rsidP="00F104B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04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для </w:t>
      </w:r>
      <w:r w:rsidR="00F104B1" w:rsidRPr="00F104B1">
        <w:rPr>
          <w:rFonts w:ascii="Times New Roman" w:eastAsia="Times New Roman" w:hAnsi="Times New Roman" w:cs="Times New Roman"/>
          <w:b/>
          <w:bCs/>
          <w:sz w:val="28"/>
          <w:szCs w:val="28"/>
        </w:rPr>
        <w:t>поступающих в</w:t>
      </w:r>
      <w:r w:rsidRPr="00F104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магистратуру по </w:t>
      </w:r>
      <w:r w:rsidR="007522FD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направлени</w:t>
      </w:r>
      <w:r w:rsidRPr="00F104B1">
        <w:rPr>
          <w:rFonts w:ascii="Times New Roman" w:eastAsia="Times New Roman" w:hAnsi="Times New Roman" w:cs="Times New Roman"/>
          <w:b/>
          <w:bCs/>
          <w:sz w:val="28"/>
          <w:szCs w:val="28"/>
          <w:lang w:val="ba-RU"/>
        </w:rPr>
        <w:t>ю</w:t>
      </w:r>
      <w:r w:rsidRPr="00F104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подготовки </w:t>
      </w:r>
    </w:p>
    <w:p w:rsidR="0023133E" w:rsidRPr="00F104B1" w:rsidRDefault="00DC57E6" w:rsidP="00F104B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4B1">
        <w:rPr>
          <w:rFonts w:ascii="Times New Roman" w:hAnsi="Times New Roman" w:cs="Times New Roman"/>
          <w:b/>
          <w:sz w:val="28"/>
          <w:szCs w:val="28"/>
        </w:rPr>
        <w:t xml:space="preserve">44.04.01 </w:t>
      </w:r>
      <w:r w:rsidR="00F104B1" w:rsidRPr="00F104B1">
        <w:rPr>
          <w:rFonts w:ascii="Times New Roman" w:hAnsi="Times New Roman" w:cs="Times New Roman"/>
          <w:b/>
          <w:sz w:val="28"/>
          <w:szCs w:val="28"/>
        </w:rPr>
        <w:t>«</w:t>
      </w:r>
      <w:r w:rsidRPr="00F104B1">
        <w:rPr>
          <w:rFonts w:ascii="Times New Roman" w:hAnsi="Times New Roman" w:cs="Times New Roman"/>
          <w:b/>
          <w:sz w:val="28"/>
          <w:szCs w:val="28"/>
        </w:rPr>
        <w:t>Педагогическое образование</w:t>
      </w:r>
      <w:r w:rsidR="00F104B1" w:rsidRPr="00F104B1">
        <w:rPr>
          <w:rFonts w:ascii="Times New Roman" w:hAnsi="Times New Roman" w:cs="Times New Roman"/>
          <w:b/>
          <w:sz w:val="28"/>
          <w:szCs w:val="28"/>
        </w:rPr>
        <w:t>»</w:t>
      </w:r>
    </w:p>
    <w:p w:rsidR="00F104B1" w:rsidRPr="00F104B1" w:rsidRDefault="00F104B1" w:rsidP="00F104B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4B1" w:rsidRPr="00F104B1" w:rsidRDefault="00F104B1" w:rsidP="00F104B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4B1" w:rsidRPr="00F104B1" w:rsidRDefault="00F104B1" w:rsidP="00F104B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04B1">
        <w:rPr>
          <w:rFonts w:ascii="Times New Roman" w:hAnsi="Times New Roman" w:cs="Times New Roman"/>
          <w:b/>
          <w:sz w:val="28"/>
          <w:szCs w:val="28"/>
        </w:rPr>
        <w:t>программа (профиль)</w:t>
      </w:r>
    </w:p>
    <w:p w:rsidR="0023133E" w:rsidRPr="00F104B1" w:rsidRDefault="00F104B1" w:rsidP="00F104B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4B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C57E6" w:rsidRPr="00F104B1">
        <w:rPr>
          <w:rFonts w:ascii="Times New Roman" w:hAnsi="Times New Roman" w:cs="Times New Roman"/>
          <w:b/>
          <w:bCs/>
          <w:sz w:val="28"/>
          <w:szCs w:val="28"/>
        </w:rPr>
        <w:t>Педагогический дизайн креативных индустрий и туристической деятельности</w:t>
      </w:r>
      <w:r w:rsidRPr="00F104B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3133E" w:rsidRPr="00F104B1" w:rsidRDefault="0023133E" w:rsidP="00F104B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133E" w:rsidRPr="00F104B1" w:rsidRDefault="0023133E" w:rsidP="00F104B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4B1" w:rsidRPr="00F104B1" w:rsidRDefault="00F104B1" w:rsidP="00F104B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4B1" w:rsidRPr="00F104B1" w:rsidRDefault="00F104B1" w:rsidP="00F104B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4B1" w:rsidRPr="00F104B1" w:rsidRDefault="00F104B1" w:rsidP="00F104B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4B1" w:rsidRPr="00F104B1" w:rsidRDefault="00F104B1" w:rsidP="00F104B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4B1" w:rsidRPr="00F104B1" w:rsidRDefault="00F104B1" w:rsidP="00F104B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4B1" w:rsidRPr="00F104B1" w:rsidRDefault="00F104B1" w:rsidP="00F104B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4B1" w:rsidRPr="00F104B1" w:rsidRDefault="00F104B1" w:rsidP="00F104B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4B1" w:rsidRPr="00F104B1" w:rsidRDefault="00F104B1" w:rsidP="00F104B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4B1" w:rsidRPr="00F104B1" w:rsidRDefault="00F104B1" w:rsidP="00F104B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4B1" w:rsidRPr="00F104B1" w:rsidRDefault="00F104B1" w:rsidP="00F104B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4B1" w:rsidRDefault="00F104B1" w:rsidP="00F104B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4B1" w:rsidRDefault="00F104B1" w:rsidP="00F104B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4B1" w:rsidRDefault="00F104B1" w:rsidP="00F104B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4B1" w:rsidRDefault="00F104B1" w:rsidP="00F104B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4B1" w:rsidRDefault="00F104B1" w:rsidP="00F104B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4B1" w:rsidRDefault="00F104B1" w:rsidP="00F104B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4B1" w:rsidRDefault="00F104B1" w:rsidP="00F104B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4B1" w:rsidRPr="00F104B1" w:rsidRDefault="00F104B1" w:rsidP="00F104B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4B1" w:rsidRPr="00F104B1" w:rsidRDefault="00F104B1" w:rsidP="00F104B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133E" w:rsidRPr="00F104B1" w:rsidRDefault="00DC57E6" w:rsidP="00F104B1">
      <w:pPr>
        <w:pStyle w:val="docdata"/>
        <w:suppressAutoHyphens/>
        <w:spacing w:before="0" w:beforeAutospacing="0" w:after="0" w:afterAutospacing="0"/>
        <w:jc w:val="center"/>
        <w:rPr>
          <w:sz w:val="28"/>
          <w:szCs w:val="28"/>
        </w:rPr>
      </w:pPr>
      <w:r w:rsidRPr="00F104B1">
        <w:rPr>
          <w:b/>
          <w:bCs/>
          <w:color w:val="000000"/>
          <w:sz w:val="28"/>
          <w:szCs w:val="28"/>
        </w:rPr>
        <w:lastRenderedPageBreak/>
        <w:t>ОБЩИЕ ПОЛОЖЕНИЯ</w:t>
      </w:r>
    </w:p>
    <w:p w:rsidR="0023133E" w:rsidRPr="00F104B1" w:rsidRDefault="00DC57E6" w:rsidP="00F104B1">
      <w:pPr>
        <w:pStyle w:val="a6"/>
        <w:suppressAutoHyphens/>
        <w:spacing w:before="0" w:beforeAutospacing="0" w:after="0" w:afterAutospacing="0"/>
        <w:jc w:val="center"/>
        <w:rPr>
          <w:sz w:val="28"/>
          <w:szCs w:val="28"/>
        </w:rPr>
      </w:pPr>
      <w:r w:rsidRPr="00F104B1">
        <w:rPr>
          <w:sz w:val="28"/>
          <w:szCs w:val="28"/>
        </w:rPr>
        <w:t> </w:t>
      </w:r>
    </w:p>
    <w:p w:rsidR="0023133E" w:rsidRPr="00F104B1" w:rsidRDefault="00DC57E6" w:rsidP="00F104B1">
      <w:pPr>
        <w:pStyle w:val="a7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4B1">
        <w:rPr>
          <w:rFonts w:ascii="Times New Roman" w:hAnsi="Times New Roman" w:cs="Times New Roman"/>
          <w:sz w:val="28"/>
          <w:szCs w:val="28"/>
        </w:rPr>
        <w:t>Вступительные испытания предназначены для определения практической и теоретической подготовленности поступающего в магистратуру и проводятся с целью определения соответствия знаний умений и навыков требованиям обучения магистратуры по направлени</w:t>
      </w:r>
      <w:r w:rsidR="00F104B1">
        <w:rPr>
          <w:rFonts w:ascii="Times New Roman" w:hAnsi="Times New Roman" w:cs="Times New Roman"/>
          <w:sz w:val="28"/>
          <w:szCs w:val="28"/>
        </w:rPr>
        <w:t>ю</w:t>
      </w:r>
      <w:r w:rsidRPr="00F104B1">
        <w:rPr>
          <w:rFonts w:ascii="Times New Roman" w:hAnsi="Times New Roman" w:cs="Times New Roman"/>
          <w:sz w:val="28"/>
          <w:szCs w:val="28"/>
        </w:rPr>
        <w:t xml:space="preserve"> подготовки </w:t>
      </w:r>
      <w:r w:rsidRPr="00F104B1">
        <w:rPr>
          <w:rFonts w:ascii="Times New Roman" w:hAnsi="Times New Roman" w:cs="Times New Roman"/>
          <w:bCs/>
          <w:sz w:val="28"/>
          <w:szCs w:val="28"/>
        </w:rPr>
        <w:t xml:space="preserve">44.04.01 </w:t>
      </w:r>
      <w:r w:rsidR="00F104B1" w:rsidRPr="00F104B1">
        <w:rPr>
          <w:rFonts w:ascii="Times New Roman" w:hAnsi="Times New Roman" w:cs="Times New Roman"/>
          <w:bCs/>
          <w:sz w:val="28"/>
          <w:szCs w:val="28"/>
        </w:rPr>
        <w:t>«</w:t>
      </w:r>
      <w:r w:rsidRPr="00F104B1">
        <w:rPr>
          <w:rFonts w:ascii="Times New Roman" w:hAnsi="Times New Roman" w:cs="Times New Roman"/>
          <w:bCs/>
          <w:sz w:val="28"/>
          <w:szCs w:val="28"/>
        </w:rPr>
        <w:t>Педагогическое образование</w:t>
      </w:r>
      <w:r w:rsidR="00F104B1" w:rsidRPr="00F104B1">
        <w:rPr>
          <w:rFonts w:ascii="Times New Roman" w:hAnsi="Times New Roman" w:cs="Times New Roman"/>
          <w:bCs/>
          <w:sz w:val="28"/>
          <w:szCs w:val="28"/>
        </w:rPr>
        <w:t>» программа (профиль) «</w:t>
      </w:r>
      <w:r w:rsidRPr="00F104B1">
        <w:rPr>
          <w:rFonts w:ascii="Times New Roman" w:hAnsi="Times New Roman" w:cs="Times New Roman"/>
          <w:bCs/>
          <w:sz w:val="28"/>
          <w:szCs w:val="28"/>
        </w:rPr>
        <w:t>Педагогический дизайн креативных индустрий и туристической деятельности</w:t>
      </w:r>
      <w:r w:rsidR="00F104B1" w:rsidRPr="00F104B1">
        <w:rPr>
          <w:rFonts w:ascii="Times New Roman" w:hAnsi="Times New Roman" w:cs="Times New Roman"/>
          <w:bCs/>
          <w:sz w:val="28"/>
          <w:szCs w:val="28"/>
        </w:rPr>
        <w:t>»</w:t>
      </w:r>
      <w:r w:rsidRPr="00F104B1">
        <w:rPr>
          <w:rFonts w:ascii="Times New Roman" w:hAnsi="Times New Roman" w:cs="Times New Roman"/>
          <w:bCs/>
          <w:sz w:val="28"/>
          <w:szCs w:val="28"/>
          <w:lang w:val="ba-RU"/>
        </w:rPr>
        <w:t>.</w:t>
      </w:r>
      <w:r w:rsidRPr="00F104B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104B1">
        <w:rPr>
          <w:rFonts w:ascii="Times New Roman" w:hAnsi="Times New Roman" w:cs="Times New Roman"/>
          <w:sz w:val="28"/>
          <w:szCs w:val="28"/>
        </w:rPr>
        <w:t>Программа составлена в соответствии с требованиями федерального государственного образовательного стандарта высшего профессионального образования.</w:t>
      </w:r>
    </w:p>
    <w:p w:rsidR="0023133E" w:rsidRPr="00F104B1" w:rsidRDefault="00DC57E6" w:rsidP="00F104B1">
      <w:pPr>
        <w:pStyle w:val="a7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4B1">
        <w:rPr>
          <w:rFonts w:ascii="Times New Roman" w:hAnsi="Times New Roman" w:cs="Times New Roman"/>
          <w:sz w:val="28"/>
          <w:szCs w:val="28"/>
        </w:rPr>
        <w:t>Вступительные испытания в магистратуру проводят экзаменационные комиссии, назначенные председателем приёмной комиссии УУНиТ.</w:t>
      </w:r>
    </w:p>
    <w:p w:rsidR="0023133E" w:rsidRPr="00F104B1" w:rsidRDefault="0023133E" w:rsidP="00F104B1">
      <w:pPr>
        <w:pStyle w:val="a7"/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3133E" w:rsidRPr="00F104B1" w:rsidRDefault="00DC57E6" w:rsidP="00F104B1">
      <w:pPr>
        <w:pStyle w:val="a7"/>
        <w:suppressAutoHyphens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4B1">
        <w:rPr>
          <w:rFonts w:ascii="Times New Roman" w:hAnsi="Times New Roman" w:cs="Times New Roman"/>
          <w:b/>
          <w:sz w:val="28"/>
          <w:szCs w:val="28"/>
        </w:rPr>
        <w:t>ПРОЦЕДУРА ВСТУПИТЕЛЬНОГО ИСПЫТАНИЯ</w:t>
      </w:r>
    </w:p>
    <w:p w:rsidR="0023133E" w:rsidRPr="00F104B1" w:rsidRDefault="0023133E" w:rsidP="00F104B1">
      <w:pPr>
        <w:pStyle w:val="a7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33E" w:rsidRPr="00F104B1" w:rsidRDefault="00DC57E6" w:rsidP="00F104B1">
      <w:pPr>
        <w:pStyle w:val="a7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4B1">
        <w:rPr>
          <w:rFonts w:ascii="Times New Roman" w:hAnsi="Times New Roman" w:cs="Times New Roman"/>
          <w:sz w:val="28"/>
          <w:szCs w:val="28"/>
        </w:rPr>
        <w:t xml:space="preserve">Дата и время проведения вступительного испытания определяются расписанием вступительных испытаний, которое утверждается председателем приемной комиссии. </w:t>
      </w:r>
    </w:p>
    <w:p w:rsidR="0023133E" w:rsidRPr="00F104B1" w:rsidRDefault="00DC57E6" w:rsidP="00F104B1">
      <w:pPr>
        <w:pStyle w:val="a7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4B1">
        <w:rPr>
          <w:rFonts w:ascii="Times New Roman" w:hAnsi="Times New Roman" w:cs="Times New Roman"/>
          <w:sz w:val="28"/>
          <w:szCs w:val="28"/>
        </w:rPr>
        <w:t>Перед вступительным испытанием для поступающих проводится консультация по содержанию программы испытания, критериям оценки, предъявляемым требованиям, правилам поведения на испытании.</w:t>
      </w:r>
    </w:p>
    <w:p w:rsidR="0023133E" w:rsidRPr="00F104B1" w:rsidRDefault="00DC57E6" w:rsidP="00F104B1">
      <w:pPr>
        <w:pStyle w:val="a7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104B1">
        <w:rPr>
          <w:rFonts w:ascii="Times New Roman" w:hAnsi="Times New Roman" w:cs="Times New Roman"/>
          <w:sz w:val="28"/>
          <w:szCs w:val="28"/>
          <w:u w:val="single"/>
        </w:rPr>
        <w:t>Форма вступительного испытания</w:t>
      </w:r>
      <w:r w:rsidRPr="00F104B1">
        <w:rPr>
          <w:rFonts w:ascii="Times New Roman" w:hAnsi="Times New Roman" w:cs="Times New Roman"/>
          <w:sz w:val="28"/>
          <w:szCs w:val="28"/>
          <w:u w:val="single"/>
          <w:lang w:val="ba-RU"/>
        </w:rPr>
        <w:t xml:space="preserve"> </w:t>
      </w:r>
      <w:r w:rsidRPr="00F104B1">
        <w:rPr>
          <w:rFonts w:ascii="Times New Roman" w:hAnsi="Times New Roman" w:cs="Times New Roman"/>
          <w:sz w:val="28"/>
          <w:szCs w:val="28"/>
        </w:rPr>
        <w:t>(в соответствии Положением о вступительных испытаниях УУНИТ)</w:t>
      </w:r>
      <w:r w:rsidRPr="00F104B1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F104B1">
        <w:rPr>
          <w:rFonts w:ascii="Times New Roman" w:hAnsi="Times New Roman" w:cs="Times New Roman"/>
          <w:sz w:val="28"/>
          <w:szCs w:val="28"/>
          <w:u w:val="single"/>
          <w:lang w:val="ba-RU"/>
        </w:rPr>
        <w:t xml:space="preserve"> </w:t>
      </w:r>
      <w:r w:rsidR="00F104B1" w:rsidRPr="00F104B1">
        <w:rPr>
          <w:rFonts w:ascii="Times New Roman" w:hAnsi="Times New Roman" w:cs="Times New Roman"/>
          <w:sz w:val="28"/>
          <w:szCs w:val="28"/>
          <w:u w:val="single"/>
        </w:rPr>
        <w:t>устно-письменная.</w:t>
      </w:r>
    </w:p>
    <w:p w:rsidR="00F104B1" w:rsidRPr="00F104B1" w:rsidRDefault="00F104B1" w:rsidP="00F104B1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4B1">
        <w:rPr>
          <w:rFonts w:ascii="Times New Roman" w:hAnsi="Times New Roman" w:cs="Times New Roman"/>
          <w:sz w:val="28"/>
          <w:szCs w:val="28"/>
        </w:rPr>
        <w:t>Вступительные испытания в виде устного, устно-письменного, устного с элементами тестирования проводятся в соответствии с программами вступительных испытаний, утверждаемых председателем приемной комиссии.</w:t>
      </w:r>
    </w:p>
    <w:p w:rsidR="00F104B1" w:rsidRPr="00F104B1" w:rsidRDefault="00F104B1" w:rsidP="00F104B1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4B1">
        <w:rPr>
          <w:rFonts w:ascii="Times New Roman" w:hAnsi="Times New Roman" w:cs="Times New Roman"/>
          <w:sz w:val="28"/>
          <w:szCs w:val="28"/>
        </w:rPr>
        <w:t>Экзаменационные билеты включают два или три вопроса по направлению подготовки (по специальности).</w:t>
      </w:r>
    </w:p>
    <w:p w:rsidR="00F104B1" w:rsidRPr="00F104B1" w:rsidRDefault="00F104B1" w:rsidP="00F104B1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4B1">
        <w:rPr>
          <w:rFonts w:ascii="Times New Roman" w:hAnsi="Times New Roman" w:cs="Times New Roman"/>
          <w:sz w:val="28"/>
          <w:szCs w:val="28"/>
        </w:rPr>
        <w:t>В аудитории, где проводится вступительное испытание в устной форме, не может находиться одновременно более 6 человек. Нахождение в аудитории посторонних лиц не допускается.</w:t>
      </w:r>
    </w:p>
    <w:p w:rsidR="00F104B1" w:rsidRPr="00F104B1" w:rsidRDefault="00F104B1" w:rsidP="00F104B1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4B1">
        <w:rPr>
          <w:rFonts w:ascii="Times New Roman" w:hAnsi="Times New Roman" w:cs="Times New Roman"/>
          <w:sz w:val="28"/>
          <w:szCs w:val="28"/>
        </w:rPr>
        <w:t>Абитуриенту предоставляется право готовиться к ответу в течение 30 минут.</w:t>
      </w:r>
    </w:p>
    <w:p w:rsidR="00F104B1" w:rsidRPr="00F104B1" w:rsidRDefault="00F104B1" w:rsidP="00F104B1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4B1">
        <w:rPr>
          <w:rFonts w:ascii="Times New Roman" w:hAnsi="Times New Roman" w:cs="Times New Roman"/>
          <w:sz w:val="28"/>
          <w:szCs w:val="28"/>
        </w:rPr>
        <w:t>Абитуриенту предоставляется право ответа на экзаменационные вопросы в течение 20-25 минут.</w:t>
      </w:r>
    </w:p>
    <w:p w:rsidR="00F104B1" w:rsidRPr="00F104B1" w:rsidRDefault="00F104B1" w:rsidP="00F104B1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4B1">
        <w:rPr>
          <w:rFonts w:ascii="Times New Roman" w:hAnsi="Times New Roman" w:cs="Times New Roman"/>
          <w:sz w:val="28"/>
          <w:szCs w:val="28"/>
        </w:rPr>
        <w:t>В процессе сдачи вступительного испытания абитуриенту могут быть заданы дополнительные вопросы как по содержанию экзаменационного билета, так и по любым разделам предмета в пределах программы вступительного испытания.</w:t>
      </w:r>
    </w:p>
    <w:p w:rsidR="00F104B1" w:rsidRPr="00F104B1" w:rsidRDefault="00F104B1" w:rsidP="00F104B1">
      <w:pPr>
        <w:pStyle w:val="a7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4B1">
        <w:rPr>
          <w:rFonts w:ascii="Times New Roman" w:hAnsi="Times New Roman" w:cs="Times New Roman"/>
          <w:sz w:val="28"/>
          <w:szCs w:val="28"/>
        </w:rPr>
        <w:t>Абитуриент, не согласный с оценкой, полученной на ВИ и (или) в связи 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 комиссии УУНиТ.</w:t>
      </w:r>
    </w:p>
    <w:p w:rsidR="0023133E" w:rsidRPr="00F104B1" w:rsidRDefault="00DC57E6" w:rsidP="00F104B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4B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КРИТЕРИИ ОЦЕНИВАНИЯ ОТВЕТА </w:t>
      </w:r>
    </w:p>
    <w:p w:rsidR="00F104B1" w:rsidRPr="00F104B1" w:rsidRDefault="00F104B1" w:rsidP="00F104B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9D4" w:rsidRPr="008819D4" w:rsidRDefault="008819D4" w:rsidP="008819D4">
      <w:pPr>
        <w:pStyle w:val="a7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9D4">
        <w:rPr>
          <w:rFonts w:ascii="Times New Roman" w:hAnsi="Times New Roman" w:cs="Times New Roman"/>
          <w:sz w:val="28"/>
          <w:szCs w:val="28"/>
        </w:rPr>
        <w:t>Критериями оценки экзаменационного ответа, поступающего в магистратуру 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 менеджера и др. В случае тестирования является правильные ответы на тестовые задания.</w:t>
      </w:r>
    </w:p>
    <w:p w:rsidR="0023133E" w:rsidRPr="00F104B1" w:rsidRDefault="008819D4" w:rsidP="008819D4">
      <w:pPr>
        <w:pStyle w:val="a7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8819D4">
        <w:rPr>
          <w:rFonts w:ascii="Times New Roman" w:hAnsi="Times New Roman" w:cs="Times New Roman"/>
          <w:sz w:val="28"/>
          <w:szCs w:val="28"/>
        </w:rPr>
        <w:t>Результаты экзамена определяются по 100-балльной шкале, разброс баллов представлен ниже в таблице:</w:t>
      </w: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6923"/>
        <w:gridCol w:w="1860"/>
      </w:tblGrid>
      <w:tr w:rsidR="0023133E" w:rsidRPr="00F104B1" w:rsidTr="008819D4">
        <w:trPr>
          <w:trHeight w:val="273"/>
        </w:trPr>
        <w:tc>
          <w:tcPr>
            <w:tcW w:w="301" w:type="pct"/>
          </w:tcPr>
          <w:p w:rsidR="0023133E" w:rsidRPr="00F104B1" w:rsidRDefault="00DC57E6" w:rsidP="00F104B1">
            <w:pPr>
              <w:pStyle w:val="TableParagraph"/>
              <w:suppressAutoHyphens/>
              <w:ind w:left="110"/>
              <w:rPr>
                <w:i/>
                <w:sz w:val="24"/>
                <w:szCs w:val="24"/>
              </w:rPr>
            </w:pPr>
            <w:r w:rsidRPr="00F104B1">
              <w:rPr>
                <w:i/>
                <w:sz w:val="24"/>
                <w:szCs w:val="24"/>
              </w:rPr>
              <w:t>№</w:t>
            </w:r>
          </w:p>
        </w:tc>
        <w:tc>
          <w:tcPr>
            <w:tcW w:w="3704" w:type="pct"/>
          </w:tcPr>
          <w:p w:rsidR="0023133E" w:rsidRPr="00F104B1" w:rsidRDefault="00DC57E6" w:rsidP="00F104B1">
            <w:pPr>
              <w:pStyle w:val="TableParagraph"/>
              <w:suppressAutoHyphens/>
              <w:ind w:left="1967"/>
              <w:rPr>
                <w:i/>
                <w:sz w:val="24"/>
                <w:szCs w:val="24"/>
              </w:rPr>
            </w:pPr>
            <w:r w:rsidRPr="00F104B1">
              <w:rPr>
                <w:i/>
                <w:spacing w:val="-3"/>
                <w:sz w:val="24"/>
                <w:szCs w:val="24"/>
              </w:rPr>
              <w:t>Критерии</w:t>
            </w:r>
            <w:r w:rsidRPr="00F104B1">
              <w:rPr>
                <w:i/>
                <w:spacing w:val="-3"/>
                <w:sz w:val="24"/>
                <w:szCs w:val="24"/>
                <w:lang w:val="ba-RU"/>
              </w:rPr>
              <w:t xml:space="preserve"> </w:t>
            </w:r>
            <w:r w:rsidRPr="00F104B1">
              <w:rPr>
                <w:i/>
                <w:spacing w:val="-3"/>
                <w:sz w:val="24"/>
                <w:szCs w:val="24"/>
              </w:rPr>
              <w:t>оценивания</w:t>
            </w:r>
          </w:p>
        </w:tc>
        <w:tc>
          <w:tcPr>
            <w:tcW w:w="996" w:type="pct"/>
          </w:tcPr>
          <w:p w:rsidR="0023133E" w:rsidRPr="00F104B1" w:rsidRDefault="00DC57E6" w:rsidP="00F104B1">
            <w:pPr>
              <w:pStyle w:val="TableParagraph"/>
              <w:suppressAutoHyphens/>
              <w:ind w:left="385" w:right="385"/>
              <w:jc w:val="center"/>
              <w:rPr>
                <w:i/>
                <w:sz w:val="24"/>
                <w:szCs w:val="24"/>
              </w:rPr>
            </w:pPr>
            <w:r w:rsidRPr="00F104B1">
              <w:rPr>
                <w:i/>
                <w:sz w:val="24"/>
                <w:szCs w:val="24"/>
              </w:rPr>
              <w:t>Оценка</w:t>
            </w:r>
          </w:p>
        </w:tc>
      </w:tr>
      <w:tr w:rsidR="0023133E" w:rsidRPr="00F104B1" w:rsidTr="008819D4">
        <w:trPr>
          <w:trHeight w:val="2280"/>
        </w:trPr>
        <w:tc>
          <w:tcPr>
            <w:tcW w:w="301" w:type="pct"/>
          </w:tcPr>
          <w:p w:rsidR="0023133E" w:rsidRPr="00F104B1" w:rsidRDefault="0023133E" w:rsidP="00F104B1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:rsidR="0023133E" w:rsidRPr="00F104B1" w:rsidRDefault="0023133E" w:rsidP="00F104B1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:rsidR="0023133E" w:rsidRPr="00F104B1" w:rsidRDefault="0023133E" w:rsidP="00F104B1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:rsidR="0023133E" w:rsidRPr="00F104B1" w:rsidRDefault="0023133E" w:rsidP="00F104B1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:rsidR="0023133E" w:rsidRPr="00F104B1" w:rsidRDefault="00DC57E6" w:rsidP="00F104B1">
            <w:pPr>
              <w:pStyle w:val="TableParagraph"/>
              <w:suppressAutoHyphens/>
              <w:ind w:left="110"/>
              <w:rPr>
                <w:sz w:val="24"/>
                <w:szCs w:val="24"/>
              </w:rPr>
            </w:pPr>
            <w:r w:rsidRPr="00F104B1">
              <w:rPr>
                <w:sz w:val="24"/>
                <w:szCs w:val="24"/>
              </w:rPr>
              <w:t>1</w:t>
            </w:r>
          </w:p>
        </w:tc>
        <w:tc>
          <w:tcPr>
            <w:tcW w:w="3704" w:type="pct"/>
          </w:tcPr>
          <w:p w:rsidR="0023133E" w:rsidRPr="007522FD" w:rsidRDefault="00DC57E6" w:rsidP="00F104B1">
            <w:pPr>
              <w:pStyle w:val="TableParagraph"/>
              <w:suppressAutoHyphens/>
              <w:ind w:left="109" w:right="103"/>
              <w:jc w:val="both"/>
              <w:rPr>
                <w:sz w:val="24"/>
                <w:szCs w:val="24"/>
                <w:lang w:val="ru-RU"/>
              </w:rPr>
            </w:pPr>
            <w:r w:rsidRPr="007522FD">
              <w:rPr>
                <w:sz w:val="24"/>
                <w:szCs w:val="24"/>
                <w:lang w:val="ru-RU"/>
              </w:rPr>
              <w:t>Дан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полный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развернутый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ответ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на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теоретический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вопрос:</w:t>
            </w:r>
          </w:p>
          <w:p w:rsidR="0023133E" w:rsidRPr="00F104B1" w:rsidRDefault="00DC57E6" w:rsidP="00F104B1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suppressAutoHyphens/>
              <w:ind w:left="349" w:hanging="241"/>
              <w:jc w:val="both"/>
              <w:rPr>
                <w:sz w:val="24"/>
                <w:szCs w:val="24"/>
              </w:rPr>
            </w:pPr>
            <w:r w:rsidRPr="00F104B1">
              <w:rPr>
                <w:sz w:val="24"/>
                <w:szCs w:val="24"/>
              </w:rPr>
              <w:t>Грамотно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F104B1">
              <w:rPr>
                <w:sz w:val="24"/>
                <w:szCs w:val="24"/>
              </w:rPr>
              <w:t>использована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F104B1">
              <w:rPr>
                <w:sz w:val="24"/>
                <w:szCs w:val="24"/>
              </w:rPr>
              <w:t>научная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F104B1">
              <w:rPr>
                <w:sz w:val="24"/>
                <w:szCs w:val="24"/>
              </w:rPr>
              <w:t>терминология;</w:t>
            </w:r>
          </w:p>
          <w:p w:rsidR="0023133E" w:rsidRPr="007522FD" w:rsidRDefault="00DC57E6" w:rsidP="00F104B1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suppressAutoHyphens/>
              <w:ind w:right="96" w:firstLine="0"/>
              <w:jc w:val="both"/>
              <w:rPr>
                <w:sz w:val="24"/>
                <w:szCs w:val="24"/>
                <w:lang w:val="ru-RU"/>
              </w:rPr>
            </w:pPr>
            <w:r w:rsidRPr="007522FD">
              <w:rPr>
                <w:sz w:val="24"/>
                <w:szCs w:val="24"/>
                <w:lang w:val="ru-RU"/>
              </w:rPr>
              <w:t>Четко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сформулирована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проблема,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доказательно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аргументированы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выдвигаемые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тезисы;</w:t>
            </w:r>
          </w:p>
          <w:p w:rsidR="0023133E" w:rsidRPr="007522FD" w:rsidRDefault="00DC57E6" w:rsidP="00F104B1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suppressAutoHyphens/>
              <w:ind w:right="99" w:firstLine="0"/>
              <w:jc w:val="both"/>
              <w:rPr>
                <w:sz w:val="24"/>
                <w:szCs w:val="24"/>
                <w:lang w:val="ru-RU"/>
              </w:rPr>
            </w:pPr>
            <w:r w:rsidRPr="007522FD">
              <w:rPr>
                <w:sz w:val="24"/>
                <w:szCs w:val="24"/>
                <w:lang w:val="ru-RU"/>
              </w:rPr>
              <w:t>указаны основные точки зрения, принятые в научной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литературе по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рассматриваемому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вопросу;</w:t>
            </w:r>
          </w:p>
          <w:p w:rsidR="0023133E" w:rsidRPr="007522FD" w:rsidRDefault="00DC57E6" w:rsidP="00F104B1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suppressAutoHyphens/>
              <w:ind w:right="94" w:firstLine="0"/>
              <w:jc w:val="both"/>
              <w:rPr>
                <w:sz w:val="24"/>
                <w:szCs w:val="24"/>
                <w:lang w:val="ru-RU"/>
              </w:rPr>
            </w:pPr>
            <w:r w:rsidRPr="007522FD">
              <w:rPr>
                <w:sz w:val="24"/>
                <w:szCs w:val="24"/>
                <w:lang w:val="ru-RU"/>
              </w:rPr>
              <w:t>аргументирована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собственная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позиция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или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точка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зрения,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обозначены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наиболее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значимые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в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данной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области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научно-исследовательские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проблемы.</w:t>
            </w:r>
          </w:p>
        </w:tc>
        <w:tc>
          <w:tcPr>
            <w:tcW w:w="996" w:type="pct"/>
          </w:tcPr>
          <w:p w:rsidR="0023133E" w:rsidRPr="007522FD" w:rsidRDefault="0023133E" w:rsidP="00F104B1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:rsidR="0023133E" w:rsidRPr="007522FD" w:rsidRDefault="0023133E" w:rsidP="00F104B1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:rsidR="0023133E" w:rsidRPr="007522FD" w:rsidRDefault="0023133E" w:rsidP="00F104B1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:rsidR="0023133E" w:rsidRPr="007522FD" w:rsidRDefault="0023133E" w:rsidP="00F104B1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:rsidR="0023133E" w:rsidRPr="00F104B1" w:rsidRDefault="00DC57E6" w:rsidP="00F104B1">
            <w:pPr>
              <w:pStyle w:val="TableParagraph"/>
              <w:suppressAutoHyphens/>
              <w:ind w:left="385" w:right="377"/>
              <w:jc w:val="center"/>
              <w:rPr>
                <w:sz w:val="24"/>
                <w:szCs w:val="24"/>
              </w:rPr>
            </w:pPr>
            <w:r w:rsidRPr="00F104B1">
              <w:rPr>
                <w:sz w:val="24"/>
                <w:szCs w:val="24"/>
              </w:rPr>
              <w:t>85-100 баллов</w:t>
            </w:r>
          </w:p>
          <w:p w:rsidR="0023133E" w:rsidRPr="00F104B1" w:rsidRDefault="00DC57E6" w:rsidP="00F104B1">
            <w:pPr>
              <w:pStyle w:val="TableParagraph"/>
              <w:suppressAutoHyphens/>
              <w:ind w:left="385" w:right="381"/>
              <w:jc w:val="center"/>
              <w:rPr>
                <w:sz w:val="24"/>
                <w:szCs w:val="24"/>
              </w:rPr>
            </w:pPr>
            <w:r w:rsidRPr="00F104B1">
              <w:rPr>
                <w:sz w:val="24"/>
                <w:szCs w:val="24"/>
              </w:rPr>
              <w:t>«отлично»</w:t>
            </w:r>
          </w:p>
        </w:tc>
      </w:tr>
      <w:tr w:rsidR="0023133E" w:rsidRPr="00F104B1" w:rsidTr="008819D4">
        <w:trPr>
          <w:trHeight w:val="2660"/>
        </w:trPr>
        <w:tc>
          <w:tcPr>
            <w:tcW w:w="301" w:type="pct"/>
          </w:tcPr>
          <w:p w:rsidR="0023133E" w:rsidRPr="00F104B1" w:rsidRDefault="0023133E" w:rsidP="00F104B1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:rsidR="0023133E" w:rsidRPr="00F104B1" w:rsidRDefault="0023133E" w:rsidP="00F104B1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:rsidR="0023133E" w:rsidRPr="00F104B1" w:rsidRDefault="0023133E" w:rsidP="00F104B1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:rsidR="0023133E" w:rsidRPr="00F104B1" w:rsidRDefault="0023133E" w:rsidP="00F104B1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:rsidR="0023133E" w:rsidRPr="00F104B1" w:rsidRDefault="00DC57E6" w:rsidP="00F104B1">
            <w:pPr>
              <w:pStyle w:val="TableParagraph"/>
              <w:suppressAutoHyphens/>
              <w:ind w:left="110"/>
              <w:rPr>
                <w:sz w:val="24"/>
                <w:szCs w:val="24"/>
              </w:rPr>
            </w:pPr>
            <w:r w:rsidRPr="00F104B1">
              <w:rPr>
                <w:sz w:val="24"/>
                <w:szCs w:val="24"/>
              </w:rPr>
              <w:t>2</w:t>
            </w:r>
          </w:p>
        </w:tc>
        <w:tc>
          <w:tcPr>
            <w:tcW w:w="3704" w:type="pct"/>
          </w:tcPr>
          <w:p w:rsidR="0023133E" w:rsidRPr="007522FD" w:rsidRDefault="00DC57E6" w:rsidP="00F104B1">
            <w:pPr>
              <w:pStyle w:val="TableParagraph"/>
              <w:suppressAutoHyphens/>
              <w:ind w:left="109"/>
              <w:jc w:val="both"/>
              <w:rPr>
                <w:sz w:val="24"/>
                <w:szCs w:val="24"/>
                <w:lang w:val="ru-RU"/>
              </w:rPr>
            </w:pPr>
            <w:r w:rsidRPr="007522FD">
              <w:rPr>
                <w:sz w:val="24"/>
                <w:szCs w:val="24"/>
                <w:lang w:val="ru-RU"/>
              </w:rPr>
              <w:t>Дан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в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целом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правильный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ответ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на теоретический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вопрос:</w:t>
            </w:r>
          </w:p>
          <w:p w:rsidR="0023133E" w:rsidRPr="007522FD" w:rsidRDefault="00DC57E6" w:rsidP="00F104B1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suppressAutoHyphens/>
              <w:ind w:right="99" w:firstLine="0"/>
              <w:jc w:val="both"/>
              <w:rPr>
                <w:sz w:val="24"/>
                <w:szCs w:val="24"/>
                <w:lang w:val="ru-RU"/>
              </w:rPr>
            </w:pPr>
            <w:r w:rsidRPr="007522FD">
              <w:rPr>
                <w:sz w:val="24"/>
                <w:szCs w:val="24"/>
                <w:lang w:val="ru-RU"/>
              </w:rPr>
              <w:t>применяется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научная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терминология,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но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при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этом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допущена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ошибка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или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неточность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в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определениях,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понятиях;</w:t>
            </w:r>
          </w:p>
          <w:p w:rsidR="0023133E" w:rsidRPr="007522FD" w:rsidRDefault="00DC57E6" w:rsidP="00F104B1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suppressAutoHyphens/>
              <w:ind w:right="95" w:firstLine="0"/>
              <w:jc w:val="both"/>
              <w:rPr>
                <w:sz w:val="24"/>
                <w:szCs w:val="24"/>
                <w:lang w:val="ru-RU"/>
              </w:rPr>
            </w:pPr>
            <w:r w:rsidRPr="007522FD">
              <w:rPr>
                <w:sz w:val="24"/>
                <w:szCs w:val="24"/>
                <w:lang w:val="ru-RU"/>
              </w:rPr>
              <w:t>проблема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сформулирована,в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целом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доказательно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аргументированы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выдвигаемые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тезисы;</w:t>
            </w:r>
          </w:p>
          <w:p w:rsidR="0023133E" w:rsidRPr="007522FD" w:rsidRDefault="00DC57E6" w:rsidP="00F104B1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suppressAutoHyphens/>
              <w:ind w:right="98" w:firstLine="0"/>
              <w:jc w:val="both"/>
              <w:rPr>
                <w:sz w:val="24"/>
                <w:szCs w:val="24"/>
                <w:lang w:val="ru-RU"/>
              </w:rPr>
            </w:pPr>
            <w:r w:rsidRPr="007522FD">
              <w:rPr>
                <w:sz w:val="24"/>
                <w:szCs w:val="24"/>
                <w:lang w:val="ru-RU"/>
              </w:rPr>
              <w:t>имеются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недостатки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в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аргументации,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допущены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фактические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или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терминологические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неточности,которые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не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носят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существенного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характера;</w:t>
            </w:r>
          </w:p>
          <w:p w:rsidR="0023133E" w:rsidRPr="007522FD" w:rsidRDefault="00DC57E6" w:rsidP="00F104B1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suppressAutoHyphens/>
              <w:ind w:right="91" w:firstLine="0"/>
              <w:jc w:val="both"/>
              <w:rPr>
                <w:sz w:val="24"/>
                <w:szCs w:val="24"/>
                <w:lang w:val="ru-RU"/>
              </w:rPr>
            </w:pPr>
            <w:r w:rsidRPr="007522FD">
              <w:rPr>
                <w:sz w:val="24"/>
                <w:szCs w:val="24"/>
                <w:lang w:val="ru-RU"/>
              </w:rPr>
              <w:t>высказано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представление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о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возможных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научно-исследовательских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проблемах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в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данной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области.</w:t>
            </w:r>
          </w:p>
        </w:tc>
        <w:tc>
          <w:tcPr>
            <w:tcW w:w="996" w:type="pct"/>
          </w:tcPr>
          <w:p w:rsidR="0023133E" w:rsidRPr="007522FD" w:rsidRDefault="0023133E" w:rsidP="00F104B1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:rsidR="0023133E" w:rsidRPr="007522FD" w:rsidRDefault="0023133E" w:rsidP="00F104B1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:rsidR="0023133E" w:rsidRPr="007522FD" w:rsidRDefault="0023133E" w:rsidP="00F104B1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:rsidR="0023133E" w:rsidRPr="007522FD" w:rsidRDefault="0023133E" w:rsidP="00F104B1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:rsidR="0023133E" w:rsidRPr="00F104B1" w:rsidRDefault="00DC57E6" w:rsidP="00F104B1">
            <w:pPr>
              <w:pStyle w:val="TableParagraph"/>
              <w:suppressAutoHyphens/>
              <w:ind w:left="385" w:right="383"/>
              <w:jc w:val="center"/>
              <w:rPr>
                <w:sz w:val="24"/>
                <w:szCs w:val="24"/>
              </w:rPr>
            </w:pPr>
            <w:r w:rsidRPr="00F104B1">
              <w:rPr>
                <w:sz w:val="24"/>
                <w:szCs w:val="24"/>
              </w:rPr>
              <w:t>67-84 балла</w:t>
            </w:r>
          </w:p>
          <w:p w:rsidR="0023133E" w:rsidRPr="00F104B1" w:rsidRDefault="00DC57E6" w:rsidP="00F104B1">
            <w:pPr>
              <w:pStyle w:val="TableParagraph"/>
              <w:suppressAutoHyphens/>
              <w:ind w:left="385" w:right="385"/>
              <w:jc w:val="center"/>
              <w:rPr>
                <w:sz w:val="24"/>
                <w:szCs w:val="24"/>
              </w:rPr>
            </w:pPr>
            <w:r w:rsidRPr="00F104B1">
              <w:rPr>
                <w:sz w:val="24"/>
                <w:szCs w:val="24"/>
              </w:rPr>
              <w:t>«хорошо»</w:t>
            </w:r>
          </w:p>
        </w:tc>
      </w:tr>
      <w:tr w:rsidR="0023133E" w:rsidRPr="00F104B1" w:rsidTr="008819D4">
        <w:trPr>
          <w:trHeight w:val="2530"/>
        </w:trPr>
        <w:tc>
          <w:tcPr>
            <w:tcW w:w="301" w:type="pct"/>
          </w:tcPr>
          <w:p w:rsidR="0023133E" w:rsidRPr="00F104B1" w:rsidRDefault="0023133E" w:rsidP="00F104B1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:rsidR="0023133E" w:rsidRPr="00F104B1" w:rsidRDefault="0023133E" w:rsidP="00F104B1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:rsidR="0023133E" w:rsidRPr="00F104B1" w:rsidRDefault="0023133E" w:rsidP="00F104B1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:rsidR="0023133E" w:rsidRPr="00F104B1" w:rsidRDefault="0023133E" w:rsidP="00F104B1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:rsidR="0023133E" w:rsidRPr="00F104B1" w:rsidRDefault="00DC57E6" w:rsidP="00F104B1">
            <w:pPr>
              <w:pStyle w:val="TableParagraph"/>
              <w:suppressAutoHyphens/>
              <w:ind w:left="110"/>
              <w:rPr>
                <w:sz w:val="24"/>
                <w:szCs w:val="24"/>
              </w:rPr>
            </w:pPr>
            <w:r w:rsidRPr="00F104B1">
              <w:rPr>
                <w:sz w:val="24"/>
                <w:szCs w:val="24"/>
              </w:rPr>
              <w:t>3</w:t>
            </w:r>
          </w:p>
        </w:tc>
        <w:tc>
          <w:tcPr>
            <w:tcW w:w="3704" w:type="pct"/>
          </w:tcPr>
          <w:p w:rsidR="0023133E" w:rsidRPr="007522FD" w:rsidRDefault="00DC57E6" w:rsidP="00F104B1">
            <w:pPr>
              <w:pStyle w:val="TableParagraph"/>
              <w:suppressAutoHyphens/>
              <w:ind w:left="109"/>
              <w:jc w:val="both"/>
              <w:rPr>
                <w:sz w:val="24"/>
                <w:szCs w:val="24"/>
                <w:lang w:val="ru-RU"/>
              </w:rPr>
            </w:pPr>
            <w:r w:rsidRPr="007522FD">
              <w:rPr>
                <w:sz w:val="24"/>
                <w:szCs w:val="24"/>
                <w:lang w:val="ru-RU"/>
              </w:rPr>
              <w:t>Дан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в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основном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правильный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ответ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на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теоретический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вопрос:</w:t>
            </w:r>
          </w:p>
          <w:p w:rsidR="0023133E" w:rsidRPr="007522FD" w:rsidRDefault="00DC57E6" w:rsidP="00F104B1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suppressAutoHyphens/>
              <w:ind w:right="96" w:firstLine="0"/>
              <w:jc w:val="both"/>
              <w:rPr>
                <w:sz w:val="24"/>
                <w:szCs w:val="24"/>
                <w:lang w:val="ru-RU"/>
              </w:rPr>
            </w:pPr>
            <w:r w:rsidRPr="007522FD">
              <w:rPr>
                <w:sz w:val="24"/>
                <w:szCs w:val="24"/>
                <w:lang w:val="ru-RU"/>
              </w:rPr>
              <w:t>названы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и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определены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лишь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некоторые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основания,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признаки,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характеристики рассматриваемой проблемы;</w:t>
            </w:r>
          </w:p>
          <w:p w:rsidR="0023133E" w:rsidRPr="007522FD" w:rsidRDefault="00DC57E6" w:rsidP="00F104B1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  <w:tab w:val="left" w:pos="1706"/>
                <w:tab w:val="left" w:pos="3466"/>
                <w:tab w:val="left" w:pos="5045"/>
                <w:tab w:val="left" w:pos="5466"/>
              </w:tabs>
              <w:suppressAutoHyphens/>
              <w:ind w:right="93" w:firstLine="0"/>
              <w:jc w:val="both"/>
              <w:rPr>
                <w:sz w:val="24"/>
                <w:szCs w:val="24"/>
                <w:lang w:val="ru-RU"/>
              </w:rPr>
            </w:pPr>
            <w:r w:rsidRPr="007522FD">
              <w:rPr>
                <w:sz w:val="24"/>
                <w:szCs w:val="24"/>
                <w:lang w:val="ru-RU"/>
              </w:rPr>
              <w:t>допущены</w:t>
            </w:r>
            <w:r w:rsidRPr="007522FD">
              <w:rPr>
                <w:sz w:val="24"/>
                <w:szCs w:val="24"/>
                <w:lang w:val="ru-RU"/>
              </w:rPr>
              <w:tab/>
              <w:t>существенные</w:t>
            </w:r>
            <w:r w:rsidRPr="007522FD">
              <w:rPr>
                <w:sz w:val="24"/>
                <w:szCs w:val="24"/>
                <w:lang w:val="ru-RU"/>
              </w:rPr>
              <w:tab/>
              <w:t>фактические</w:t>
            </w:r>
            <w:r w:rsidRPr="007522FD">
              <w:rPr>
                <w:sz w:val="24"/>
                <w:szCs w:val="24"/>
                <w:lang w:val="ru-RU"/>
              </w:rPr>
              <w:tab/>
              <w:t>и</w:t>
            </w:r>
            <w:r w:rsidRPr="007522FD">
              <w:rPr>
                <w:sz w:val="24"/>
                <w:szCs w:val="24"/>
                <w:lang w:val="ru-RU"/>
              </w:rPr>
              <w:tab/>
              <w:t>(или)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терминологические неточности;</w:t>
            </w:r>
          </w:p>
          <w:p w:rsidR="0023133E" w:rsidRPr="007522FD" w:rsidRDefault="00DC57E6" w:rsidP="00F104B1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  <w:tab w:val="left" w:pos="1889"/>
                <w:tab w:val="left" w:pos="2743"/>
                <w:tab w:val="left" w:pos="3716"/>
                <w:tab w:val="left" w:pos="5390"/>
              </w:tabs>
              <w:suppressAutoHyphens/>
              <w:ind w:right="95" w:firstLine="0"/>
              <w:jc w:val="both"/>
              <w:rPr>
                <w:sz w:val="24"/>
                <w:szCs w:val="24"/>
                <w:lang w:val="ru-RU"/>
              </w:rPr>
            </w:pPr>
            <w:r w:rsidRPr="007522FD">
              <w:rPr>
                <w:sz w:val="24"/>
                <w:szCs w:val="24"/>
                <w:lang w:val="ru-RU"/>
              </w:rPr>
              <w:t>собственная</w:t>
            </w:r>
            <w:r w:rsidRPr="007522FD">
              <w:rPr>
                <w:sz w:val="24"/>
                <w:szCs w:val="24"/>
                <w:lang w:val="ru-RU"/>
              </w:rPr>
              <w:tab/>
              <w:t>точка</w:t>
            </w:r>
            <w:r w:rsidRPr="007522FD">
              <w:rPr>
                <w:sz w:val="24"/>
                <w:szCs w:val="24"/>
                <w:lang w:val="ru-RU"/>
              </w:rPr>
              <w:tab/>
              <w:t>зрения</w:t>
            </w:r>
            <w:r w:rsidRPr="007522FD">
              <w:rPr>
                <w:sz w:val="24"/>
                <w:szCs w:val="24"/>
                <w:lang w:val="ru-RU"/>
              </w:rPr>
              <w:tab/>
              <w:t>недостаточно</w:t>
            </w:r>
            <w:r w:rsidRPr="007522FD">
              <w:rPr>
                <w:sz w:val="24"/>
                <w:szCs w:val="24"/>
                <w:lang w:val="ru-RU"/>
              </w:rPr>
              <w:tab/>
            </w:r>
            <w:r w:rsidRPr="007522FD">
              <w:rPr>
                <w:spacing w:val="-2"/>
                <w:sz w:val="24"/>
                <w:szCs w:val="24"/>
                <w:lang w:val="ru-RU"/>
              </w:rPr>
              <w:t>полно</w:t>
            </w:r>
            <w:r w:rsidRPr="00F104B1">
              <w:rPr>
                <w:spacing w:val="-2"/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аргументирована;</w:t>
            </w:r>
          </w:p>
          <w:p w:rsidR="0023133E" w:rsidRPr="007522FD" w:rsidRDefault="00DC57E6" w:rsidP="00F104B1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suppressAutoHyphens/>
              <w:ind w:right="91" w:firstLine="0"/>
              <w:jc w:val="both"/>
              <w:rPr>
                <w:sz w:val="24"/>
                <w:szCs w:val="24"/>
                <w:lang w:val="ru-RU"/>
              </w:rPr>
            </w:pPr>
            <w:r w:rsidRPr="007522FD">
              <w:rPr>
                <w:sz w:val="24"/>
                <w:szCs w:val="24"/>
                <w:lang w:val="ru-RU"/>
              </w:rPr>
              <w:t>не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высказано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представление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о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возможных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научно-исследовательских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проблемах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в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данной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области.</w:t>
            </w:r>
          </w:p>
        </w:tc>
        <w:tc>
          <w:tcPr>
            <w:tcW w:w="996" w:type="pct"/>
          </w:tcPr>
          <w:p w:rsidR="0023133E" w:rsidRPr="007522FD" w:rsidRDefault="0023133E" w:rsidP="00F104B1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:rsidR="0023133E" w:rsidRPr="007522FD" w:rsidRDefault="0023133E" w:rsidP="00F104B1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:rsidR="0023133E" w:rsidRPr="007522FD" w:rsidRDefault="0023133E" w:rsidP="00F104B1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:rsidR="0023133E" w:rsidRPr="007522FD" w:rsidRDefault="0023133E" w:rsidP="00F104B1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:rsidR="0023133E" w:rsidRPr="00F104B1" w:rsidRDefault="00DC57E6" w:rsidP="00F104B1">
            <w:pPr>
              <w:pStyle w:val="TableParagraph"/>
              <w:suppressAutoHyphens/>
              <w:ind w:left="120" w:right="382"/>
              <w:jc w:val="center"/>
              <w:rPr>
                <w:sz w:val="24"/>
                <w:szCs w:val="24"/>
              </w:rPr>
            </w:pPr>
            <w:r w:rsidRPr="00F104B1">
              <w:rPr>
                <w:sz w:val="24"/>
                <w:szCs w:val="24"/>
              </w:rPr>
              <w:t>50-66 баллов</w:t>
            </w:r>
          </w:p>
          <w:p w:rsidR="0023133E" w:rsidRPr="00F104B1" w:rsidRDefault="00DC57E6" w:rsidP="00F104B1">
            <w:pPr>
              <w:pStyle w:val="TableParagraph"/>
              <w:suppressAutoHyphens/>
              <w:ind w:left="120" w:right="380"/>
              <w:jc w:val="center"/>
              <w:rPr>
                <w:sz w:val="24"/>
                <w:szCs w:val="24"/>
              </w:rPr>
            </w:pPr>
            <w:r w:rsidRPr="00F104B1">
              <w:rPr>
                <w:sz w:val="24"/>
                <w:szCs w:val="24"/>
              </w:rPr>
              <w:t>«удовлет</w:t>
            </w:r>
            <w:r w:rsidRPr="00F104B1">
              <w:rPr>
                <w:sz w:val="24"/>
                <w:szCs w:val="24"/>
                <w:lang w:val="ba-RU"/>
              </w:rPr>
              <w:t>-</w:t>
            </w:r>
            <w:r w:rsidRPr="00F104B1">
              <w:rPr>
                <w:sz w:val="24"/>
                <w:szCs w:val="24"/>
              </w:rPr>
              <w:t>ворительно»</w:t>
            </w:r>
          </w:p>
        </w:tc>
      </w:tr>
      <w:tr w:rsidR="0023133E" w:rsidRPr="00F104B1" w:rsidTr="008819D4">
        <w:trPr>
          <w:trHeight w:val="2241"/>
        </w:trPr>
        <w:tc>
          <w:tcPr>
            <w:tcW w:w="301" w:type="pct"/>
          </w:tcPr>
          <w:p w:rsidR="0023133E" w:rsidRPr="00F104B1" w:rsidRDefault="0023133E" w:rsidP="00F104B1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:rsidR="0023133E" w:rsidRPr="00F104B1" w:rsidRDefault="0023133E" w:rsidP="00F104B1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:rsidR="0023133E" w:rsidRPr="00F104B1" w:rsidRDefault="0023133E" w:rsidP="00F104B1">
            <w:pPr>
              <w:pStyle w:val="TableParagraph"/>
              <w:suppressAutoHyphens/>
              <w:rPr>
                <w:b/>
                <w:sz w:val="24"/>
                <w:szCs w:val="24"/>
              </w:rPr>
            </w:pPr>
          </w:p>
          <w:p w:rsidR="0023133E" w:rsidRPr="00F104B1" w:rsidRDefault="00DC57E6" w:rsidP="00F104B1">
            <w:pPr>
              <w:pStyle w:val="TableParagraph"/>
              <w:suppressAutoHyphens/>
              <w:ind w:left="110"/>
              <w:rPr>
                <w:sz w:val="24"/>
                <w:szCs w:val="24"/>
              </w:rPr>
            </w:pPr>
            <w:r w:rsidRPr="00F104B1">
              <w:rPr>
                <w:sz w:val="24"/>
                <w:szCs w:val="24"/>
              </w:rPr>
              <w:t>4</w:t>
            </w:r>
          </w:p>
        </w:tc>
        <w:tc>
          <w:tcPr>
            <w:tcW w:w="3704" w:type="pct"/>
          </w:tcPr>
          <w:p w:rsidR="0023133E" w:rsidRPr="007522FD" w:rsidRDefault="00DC57E6" w:rsidP="00F104B1">
            <w:pPr>
              <w:pStyle w:val="TableParagraph"/>
              <w:suppressAutoHyphens/>
              <w:ind w:left="109" w:right="97"/>
              <w:jc w:val="both"/>
              <w:rPr>
                <w:sz w:val="24"/>
                <w:szCs w:val="24"/>
                <w:lang w:val="ru-RU"/>
              </w:rPr>
            </w:pPr>
            <w:r w:rsidRPr="007522FD">
              <w:rPr>
                <w:sz w:val="24"/>
                <w:szCs w:val="24"/>
                <w:lang w:val="ru-RU"/>
              </w:rPr>
              <w:t>Дан фрагментарный ответ или неправильный ответ на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теоретический вопрос из предложенного тематического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раздела:</w:t>
            </w:r>
          </w:p>
          <w:p w:rsidR="0023133E" w:rsidRPr="007522FD" w:rsidRDefault="00DC57E6" w:rsidP="00F104B1">
            <w:pPr>
              <w:pStyle w:val="TableParagraph"/>
              <w:numPr>
                <w:ilvl w:val="0"/>
                <w:numId w:val="4"/>
              </w:numPr>
              <w:tabs>
                <w:tab w:val="left" w:pos="350"/>
              </w:tabs>
              <w:suppressAutoHyphens/>
              <w:ind w:right="97" w:firstLine="0"/>
              <w:jc w:val="both"/>
              <w:rPr>
                <w:sz w:val="24"/>
                <w:szCs w:val="24"/>
                <w:lang w:val="ru-RU"/>
              </w:rPr>
            </w:pPr>
            <w:r w:rsidRPr="007522FD">
              <w:rPr>
                <w:sz w:val="24"/>
                <w:szCs w:val="24"/>
                <w:lang w:val="ru-RU"/>
              </w:rPr>
              <w:t>отмечается отсутствие знания терминологии, научных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оснований,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признаков,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характеристик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рассматриваемой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проблемы;</w:t>
            </w:r>
          </w:p>
          <w:p w:rsidR="0023133E" w:rsidRPr="007522FD" w:rsidRDefault="00DC57E6" w:rsidP="00F104B1">
            <w:pPr>
              <w:pStyle w:val="TableParagraph"/>
              <w:numPr>
                <w:ilvl w:val="0"/>
                <w:numId w:val="4"/>
              </w:numPr>
              <w:tabs>
                <w:tab w:val="left" w:pos="350"/>
              </w:tabs>
              <w:suppressAutoHyphens/>
              <w:ind w:right="97" w:firstLine="0"/>
              <w:jc w:val="both"/>
              <w:rPr>
                <w:sz w:val="24"/>
                <w:szCs w:val="24"/>
                <w:lang w:val="ru-RU"/>
              </w:rPr>
            </w:pPr>
            <w:r w:rsidRPr="007522FD">
              <w:rPr>
                <w:sz w:val="24"/>
                <w:szCs w:val="24"/>
                <w:lang w:val="ru-RU"/>
              </w:rPr>
              <w:t>собственная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точка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зрения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по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данному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вопросу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не</w:t>
            </w:r>
            <w:r w:rsidRPr="00F104B1">
              <w:rPr>
                <w:sz w:val="24"/>
                <w:szCs w:val="24"/>
                <w:lang w:val="ba-RU"/>
              </w:rPr>
              <w:t xml:space="preserve"> </w:t>
            </w:r>
            <w:r w:rsidRPr="007522FD">
              <w:rPr>
                <w:sz w:val="24"/>
                <w:szCs w:val="24"/>
                <w:lang w:val="ru-RU"/>
              </w:rPr>
              <w:t>представлена.</w:t>
            </w:r>
          </w:p>
        </w:tc>
        <w:tc>
          <w:tcPr>
            <w:tcW w:w="996" w:type="pct"/>
          </w:tcPr>
          <w:p w:rsidR="0023133E" w:rsidRPr="007522FD" w:rsidRDefault="0023133E" w:rsidP="00F104B1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:rsidR="0023133E" w:rsidRPr="007522FD" w:rsidRDefault="0023133E" w:rsidP="00F104B1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:rsidR="0023133E" w:rsidRPr="007522FD" w:rsidRDefault="0023133E" w:rsidP="00F104B1">
            <w:pPr>
              <w:pStyle w:val="TableParagraph"/>
              <w:suppressAutoHyphens/>
              <w:rPr>
                <w:b/>
                <w:sz w:val="24"/>
                <w:szCs w:val="24"/>
                <w:lang w:val="ru-RU"/>
              </w:rPr>
            </w:pPr>
          </w:p>
          <w:p w:rsidR="0023133E" w:rsidRPr="00F104B1" w:rsidRDefault="00DC57E6" w:rsidP="00F104B1">
            <w:pPr>
              <w:pStyle w:val="TableParagraph"/>
              <w:suppressAutoHyphens/>
              <w:ind w:left="120" w:right="377"/>
              <w:jc w:val="center"/>
              <w:rPr>
                <w:sz w:val="24"/>
                <w:szCs w:val="24"/>
              </w:rPr>
            </w:pPr>
            <w:r w:rsidRPr="00F104B1">
              <w:rPr>
                <w:sz w:val="24"/>
                <w:szCs w:val="24"/>
              </w:rPr>
              <w:t>0-49 баллов</w:t>
            </w:r>
          </w:p>
          <w:p w:rsidR="0023133E" w:rsidRPr="00F104B1" w:rsidRDefault="00DC57E6" w:rsidP="00F104B1">
            <w:pPr>
              <w:pStyle w:val="TableParagraph"/>
              <w:suppressAutoHyphens/>
              <w:ind w:left="120" w:right="386"/>
              <w:jc w:val="center"/>
              <w:rPr>
                <w:sz w:val="24"/>
                <w:szCs w:val="24"/>
              </w:rPr>
            </w:pPr>
            <w:r w:rsidRPr="00F104B1">
              <w:rPr>
                <w:sz w:val="24"/>
                <w:szCs w:val="24"/>
              </w:rPr>
              <w:t>«неудовлет</w:t>
            </w:r>
            <w:r w:rsidRPr="00F104B1">
              <w:rPr>
                <w:sz w:val="24"/>
                <w:szCs w:val="24"/>
                <w:lang w:val="ba-RU"/>
              </w:rPr>
              <w:t>-</w:t>
            </w:r>
            <w:r w:rsidRPr="00F104B1">
              <w:rPr>
                <w:sz w:val="24"/>
                <w:szCs w:val="24"/>
              </w:rPr>
              <w:t>ворительно»</w:t>
            </w:r>
          </w:p>
        </w:tc>
      </w:tr>
    </w:tbl>
    <w:p w:rsidR="0023133E" w:rsidRPr="00F104B1" w:rsidRDefault="0023133E" w:rsidP="00F104B1">
      <w:pPr>
        <w:pStyle w:val="a7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3133E" w:rsidRDefault="00DC57E6" w:rsidP="00F104B1">
      <w:pPr>
        <w:pStyle w:val="a7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4B1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РАЗДЕЛОВ И ТЕМ ПРОГРАММЫ ВСТУПИТЕЛЬНОГО ИСПЫТАНИЯ</w:t>
      </w:r>
    </w:p>
    <w:p w:rsidR="00F104B1" w:rsidRPr="00F104B1" w:rsidRDefault="00F104B1" w:rsidP="00F104B1">
      <w:pPr>
        <w:pStyle w:val="a7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33E" w:rsidRPr="00F104B1" w:rsidRDefault="00DC57E6" w:rsidP="00F104B1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4B1">
        <w:rPr>
          <w:rFonts w:ascii="Times New Roman" w:hAnsi="Times New Roman" w:cs="Times New Roman"/>
          <w:sz w:val="28"/>
          <w:szCs w:val="28"/>
        </w:rPr>
        <w:t xml:space="preserve">Понятие термина "креативные индустрии" </w:t>
      </w:r>
      <w:r w:rsidR="00F104B1" w:rsidRPr="00F104B1">
        <w:rPr>
          <w:rFonts w:ascii="Times New Roman" w:hAnsi="Times New Roman" w:cs="Times New Roman"/>
          <w:sz w:val="28"/>
          <w:szCs w:val="28"/>
        </w:rPr>
        <w:t>и основные</w:t>
      </w:r>
      <w:r w:rsidRPr="00F104B1">
        <w:rPr>
          <w:rFonts w:ascii="Times New Roman" w:hAnsi="Times New Roman" w:cs="Times New Roman"/>
          <w:sz w:val="28"/>
          <w:szCs w:val="28"/>
        </w:rPr>
        <w:t xml:space="preserve"> секторы.</w:t>
      </w:r>
    </w:p>
    <w:p w:rsidR="0023133E" w:rsidRPr="00F104B1" w:rsidRDefault="00DC57E6" w:rsidP="00F104B1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4B1">
        <w:rPr>
          <w:rFonts w:ascii="Times New Roman" w:hAnsi="Times New Roman" w:cs="Times New Roman"/>
          <w:sz w:val="28"/>
          <w:szCs w:val="28"/>
        </w:rPr>
        <w:t xml:space="preserve">Опишите роль педагога в развитии творческих способностей студентов.  </w:t>
      </w:r>
    </w:p>
    <w:p w:rsidR="0023133E" w:rsidRPr="00F104B1" w:rsidRDefault="00DC57E6" w:rsidP="00F104B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4B1">
        <w:rPr>
          <w:rFonts w:ascii="Times New Roman" w:hAnsi="Times New Roman" w:cs="Times New Roman"/>
          <w:sz w:val="28"/>
          <w:szCs w:val="28"/>
        </w:rPr>
        <w:t xml:space="preserve">Перечислите и охарактеризуйте основные бизнес-модели в креативных индустриях.  </w:t>
      </w:r>
    </w:p>
    <w:p w:rsidR="0023133E" w:rsidRPr="00F104B1" w:rsidRDefault="00DC57E6" w:rsidP="00F104B1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4B1">
        <w:rPr>
          <w:rFonts w:ascii="Times New Roman" w:hAnsi="Times New Roman" w:cs="Times New Roman"/>
          <w:sz w:val="28"/>
          <w:szCs w:val="28"/>
        </w:rPr>
        <w:t xml:space="preserve">Литературный </w:t>
      </w:r>
      <w:r w:rsidR="00DE4231" w:rsidRPr="00F104B1">
        <w:rPr>
          <w:rFonts w:ascii="Times New Roman" w:hAnsi="Times New Roman" w:cs="Times New Roman"/>
          <w:sz w:val="28"/>
          <w:szCs w:val="28"/>
        </w:rPr>
        <w:t>анализ в</w:t>
      </w:r>
      <w:r w:rsidRPr="00F104B1">
        <w:rPr>
          <w:rFonts w:ascii="Times New Roman" w:hAnsi="Times New Roman" w:cs="Times New Roman"/>
          <w:sz w:val="28"/>
          <w:szCs w:val="28"/>
        </w:rPr>
        <w:t xml:space="preserve"> создании контента для медиаиндустрии.  </w:t>
      </w:r>
    </w:p>
    <w:p w:rsidR="0023133E" w:rsidRPr="00F104B1" w:rsidRDefault="00DC57E6" w:rsidP="00F104B1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4B1">
        <w:rPr>
          <w:rFonts w:ascii="Times New Roman" w:hAnsi="Times New Roman" w:cs="Times New Roman"/>
          <w:sz w:val="28"/>
          <w:szCs w:val="28"/>
        </w:rPr>
        <w:t xml:space="preserve">Эффективные педагогические подходы для обучения творческим профессиям.  </w:t>
      </w:r>
    </w:p>
    <w:p w:rsidR="0023133E" w:rsidRPr="00F104B1" w:rsidRDefault="00DC57E6" w:rsidP="00F104B1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4B1">
        <w:rPr>
          <w:rFonts w:ascii="Times New Roman" w:hAnsi="Times New Roman" w:cs="Times New Roman"/>
          <w:sz w:val="28"/>
          <w:szCs w:val="28"/>
        </w:rPr>
        <w:t xml:space="preserve">Проанализируйте влияние цифровизации на креативные индустрии.  </w:t>
      </w:r>
    </w:p>
    <w:p w:rsidR="0023133E" w:rsidRPr="00F104B1" w:rsidRDefault="00DC57E6" w:rsidP="00F104B1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4B1">
        <w:rPr>
          <w:rFonts w:ascii="Times New Roman" w:hAnsi="Times New Roman" w:cs="Times New Roman"/>
          <w:sz w:val="28"/>
          <w:szCs w:val="28"/>
        </w:rPr>
        <w:t xml:space="preserve">Объясните использование знания лингвистики в маркетинге и рекламе.  </w:t>
      </w:r>
    </w:p>
    <w:p w:rsidR="00F104B1" w:rsidRDefault="00DC57E6" w:rsidP="00F104B1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4B1">
        <w:rPr>
          <w:rFonts w:ascii="Times New Roman" w:hAnsi="Times New Roman" w:cs="Times New Roman"/>
          <w:sz w:val="28"/>
          <w:szCs w:val="28"/>
        </w:rPr>
        <w:t xml:space="preserve">Проанализируйте тенденции развития креативной экономики в вашей стране.   </w:t>
      </w:r>
    </w:p>
    <w:p w:rsidR="00F104B1" w:rsidRDefault="00DC57E6" w:rsidP="00F104B1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4B1">
        <w:rPr>
          <w:rFonts w:ascii="Times New Roman" w:hAnsi="Times New Roman" w:cs="Times New Roman"/>
          <w:sz w:val="28"/>
          <w:szCs w:val="28"/>
        </w:rPr>
        <w:t xml:space="preserve">Филологические исследования всоздание брендов и слоганов. </w:t>
      </w:r>
    </w:p>
    <w:p w:rsidR="0023133E" w:rsidRPr="00F104B1" w:rsidRDefault="00DC57E6" w:rsidP="00F104B1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4B1">
        <w:rPr>
          <w:rFonts w:ascii="Times New Roman" w:hAnsi="Times New Roman" w:cs="Times New Roman"/>
          <w:sz w:val="28"/>
          <w:szCs w:val="28"/>
        </w:rPr>
        <w:t xml:space="preserve">Инновационные методики и инструменты преподавания креативных предметов..  </w:t>
      </w:r>
    </w:p>
    <w:p w:rsidR="0023133E" w:rsidRPr="00F104B1" w:rsidRDefault="00DC57E6" w:rsidP="00F104B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4B1">
        <w:rPr>
          <w:rFonts w:ascii="Times New Roman" w:hAnsi="Times New Roman" w:cs="Times New Roman"/>
          <w:sz w:val="28"/>
          <w:szCs w:val="28"/>
        </w:rPr>
        <w:t xml:space="preserve">10.Риторические приемы в ораторском искусстве и подготовке презентаций. </w:t>
      </w:r>
    </w:p>
    <w:p w:rsidR="0023133E" w:rsidRPr="00F104B1" w:rsidRDefault="00DC57E6" w:rsidP="00F104B1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4B1">
        <w:rPr>
          <w:rFonts w:ascii="Times New Roman" w:hAnsi="Times New Roman" w:cs="Times New Roman"/>
          <w:sz w:val="28"/>
          <w:szCs w:val="28"/>
        </w:rPr>
        <w:t>Методы создания и развития креативного пространства в условиях учебного заведения.</w:t>
      </w:r>
    </w:p>
    <w:p w:rsidR="0023133E" w:rsidRPr="00F104B1" w:rsidRDefault="00DC57E6" w:rsidP="00F104B1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4B1">
        <w:rPr>
          <w:rFonts w:ascii="Times New Roman" w:hAnsi="Times New Roman" w:cs="Times New Roman"/>
          <w:sz w:val="28"/>
          <w:szCs w:val="28"/>
        </w:rPr>
        <w:t>Ключевые морально-нравственные дилеммы и нормы профессиональной этики в творческой сфере.</w:t>
      </w:r>
    </w:p>
    <w:p w:rsidR="0023133E" w:rsidRPr="00F104B1" w:rsidRDefault="00DC57E6" w:rsidP="00F104B1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4B1">
        <w:rPr>
          <w:rFonts w:ascii="Times New Roman" w:hAnsi="Times New Roman" w:cs="Times New Roman"/>
          <w:sz w:val="28"/>
          <w:szCs w:val="28"/>
        </w:rPr>
        <w:t>Образовательные подходы и тактики в формировании и развитии инновационного мышления.</w:t>
      </w:r>
    </w:p>
    <w:p w:rsidR="0023133E" w:rsidRPr="00F104B1" w:rsidRDefault="00DC57E6" w:rsidP="00F104B1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4B1">
        <w:rPr>
          <w:rFonts w:ascii="Times New Roman" w:hAnsi="Times New Roman" w:cs="Times New Roman"/>
          <w:sz w:val="28"/>
          <w:szCs w:val="28"/>
        </w:rPr>
        <w:t>Взаимосвязь культурного наследия и современных креативных индустрий</w:t>
      </w:r>
    </w:p>
    <w:p w:rsidR="0023133E" w:rsidRPr="00F104B1" w:rsidRDefault="00DC57E6" w:rsidP="00F104B1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4B1">
        <w:rPr>
          <w:rFonts w:ascii="Times New Roman" w:hAnsi="Times New Roman" w:cs="Times New Roman"/>
          <w:sz w:val="28"/>
          <w:szCs w:val="28"/>
        </w:rPr>
        <w:t>Применение филологического инструментария для разработки результативных моделей коммуникации.</w:t>
      </w:r>
    </w:p>
    <w:p w:rsidR="0023133E" w:rsidRPr="00F104B1" w:rsidRDefault="00DC57E6" w:rsidP="00F104B1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4B1">
        <w:rPr>
          <w:rFonts w:ascii="Times New Roman" w:hAnsi="Times New Roman" w:cs="Times New Roman"/>
          <w:sz w:val="28"/>
          <w:szCs w:val="28"/>
        </w:rPr>
        <w:t>Дискурс и медиатекст.</w:t>
      </w:r>
    </w:p>
    <w:p w:rsidR="0023133E" w:rsidRPr="00F104B1" w:rsidRDefault="00DC57E6" w:rsidP="00F104B1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4B1">
        <w:rPr>
          <w:rFonts w:ascii="Times New Roman" w:hAnsi="Times New Roman" w:cs="Times New Roman"/>
          <w:sz w:val="28"/>
          <w:szCs w:val="28"/>
        </w:rPr>
        <w:t xml:space="preserve">Педагогическое образование </w:t>
      </w:r>
      <w:r w:rsidR="00DE4231" w:rsidRPr="00F104B1">
        <w:rPr>
          <w:rFonts w:ascii="Times New Roman" w:hAnsi="Times New Roman" w:cs="Times New Roman"/>
          <w:sz w:val="28"/>
          <w:szCs w:val="28"/>
        </w:rPr>
        <w:t>и программы</w:t>
      </w:r>
      <w:r w:rsidRPr="00F104B1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(курсы, мастер-классы) для специалистов креативных индустрий (например, для копирайтеров или SMM-менеджеров)?</w:t>
      </w:r>
    </w:p>
    <w:p w:rsidR="0023133E" w:rsidRPr="00F104B1" w:rsidRDefault="00DC57E6" w:rsidP="00F104B1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4B1">
        <w:rPr>
          <w:rFonts w:ascii="Times New Roman" w:hAnsi="Times New Roman" w:cs="Times New Roman"/>
          <w:sz w:val="28"/>
          <w:szCs w:val="28"/>
        </w:rPr>
        <w:t xml:space="preserve">Наставничество и проектное обучение в подготовке кадров для креативной экономики.  Его преимущество </w:t>
      </w:r>
      <w:bookmarkStart w:id="0" w:name="_GoBack"/>
      <w:bookmarkEnd w:id="0"/>
      <w:r w:rsidR="00DE4231" w:rsidRPr="00F104B1">
        <w:rPr>
          <w:rFonts w:ascii="Times New Roman" w:hAnsi="Times New Roman" w:cs="Times New Roman"/>
          <w:sz w:val="28"/>
          <w:szCs w:val="28"/>
        </w:rPr>
        <w:t>над классической</w:t>
      </w:r>
      <w:r w:rsidRPr="00F104B1">
        <w:rPr>
          <w:rFonts w:ascii="Times New Roman" w:hAnsi="Times New Roman" w:cs="Times New Roman"/>
          <w:sz w:val="28"/>
          <w:szCs w:val="28"/>
        </w:rPr>
        <w:t xml:space="preserve"> лекционной системой.</w:t>
      </w:r>
    </w:p>
    <w:p w:rsidR="0023133E" w:rsidRPr="00F104B1" w:rsidRDefault="00DC57E6" w:rsidP="00F104B1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4B1">
        <w:rPr>
          <w:rFonts w:ascii="Times New Roman" w:hAnsi="Times New Roman" w:cs="Times New Roman"/>
          <w:sz w:val="28"/>
          <w:szCs w:val="28"/>
        </w:rPr>
        <w:t xml:space="preserve">Экскурсия как педагогический процесс: Раскройте тезис о том, что экскурсия — это не просто рассказ, а особым образом организованный педагогический процесс. </w:t>
      </w:r>
    </w:p>
    <w:p w:rsidR="0023133E" w:rsidRPr="00F104B1" w:rsidRDefault="00DC57E6" w:rsidP="00F104B1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4B1">
        <w:rPr>
          <w:rFonts w:ascii="Times New Roman" w:hAnsi="Times New Roman" w:cs="Times New Roman"/>
          <w:sz w:val="28"/>
          <w:szCs w:val="28"/>
        </w:rPr>
        <w:t>Методика vs. Импровизация: В чем заключается суть экскурсионной методики как педагогической технологии? Что важнее для гида: строгое следование методической разработке или творческая импровизация в момент проведения экскурсии.</w:t>
      </w:r>
    </w:p>
    <w:p w:rsidR="0023133E" w:rsidRPr="00F104B1" w:rsidRDefault="00DC57E6" w:rsidP="00F104B1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4B1">
        <w:rPr>
          <w:rFonts w:ascii="Times New Roman" w:hAnsi="Times New Roman" w:cs="Times New Roman"/>
          <w:sz w:val="28"/>
          <w:szCs w:val="28"/>
        </w:rPr>
        <w:lastRenderedPageBreak/>
        <w:t>Возрастная психология на маршруте: Как должен меняться подход экскурсовода при работе с разновозрастными группами? Приведите конкретные примеры адаптации материала и приемов для дошкольников, подростков и взрослой профессиональной аудитории.</w:t>
      </w:r>
    </w:p>
    <w:p w:rsidR="0023133E" w:rsidRPr="00F104B1" w:rsidRDefault="00DC57E6" w:rsidP="00F104B1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4B1">
        <w:rPr>
          <w:rStyle w:val="a5"/>
          <w:rFonts w:ascii="Times New Roman" w:eastAsia="Segoe UI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Перечислите основные методические приемы активизации внимания экскурсантов (такие как прием новизны, прием персонификации, прием проблемной ситуации и др.). Раскройте их суть и приведите примеры использования в ходе экскурсии</w:t>
      </w:r>
    </w:p>
    <w:p w:rsidR="0023133E" w:rsidRPr="00F104B1" w:rsidRDefault="00DC57E6" w:rsidP="00F104B1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4B1">
        <w:rPr>
          <w:rStyle w:val="a5"/>
          <w:rFonts w:ascii="Times New Roman" w:eastAsia="Segoe UI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Раскройте понятие «техника речи» экскурсовода (дикция, темп, тембр, интонация, логические паузы). Почему владение техникой речи является профессиональной компетенцией, а не дополнительным преимуществом?</w:t>
      </w:r>
    </w:p>
    <w:p w:rsidR="0023133E" w:rsidRPr="00F104B1" w:rsidRDefault="00DC57E6" w:rsidP="00F104B1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Style w:val="a5"/>
          <w:rFonts w:ascii="Times New Roman" w:eastAsia="Segoe UI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</w:pPr>
      <w:r w:rsidRPr="00F104B1">
        <w:rPr>
          <w:rStyle w:val="a5"/>
          <w:rFonts w:ascii="Times New Roman" w:eastAsia="Segoe UI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Какие педагогические и этические проблемы возникают у экскурсовода при работе с людьми с ОВЗ (на примере слабовидящих и лиц с ментальными особенностями)?</w:t>
      </w:r>
    </w:p>
    <w:p w:rsidR="0023133E" w:rsidRPr="00F104B1" w:rsidRDefault="00DC57E6" w:rsidP="00F104B1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4B1">
        <w:rPr>
          <w:rStyle w:val="a5"/>
          <w:rFonts w:ascii="Times New Roman" w:eastAsia="Segoe UI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Как экскурсионная деятельность (историко-краеведческая, литературная, природоведческая) способствует формированию патриотизма, экологической культуры и эстетического вкуса?</w:t>
      </w:r>
    </w:p>
    <w:p w:rsidR="0023133E" w:rsidRPr="00F104B1" w:rsidRDefault="00DC57E6" w:rsidP="00F104B1">
      <w:pPr>
        <w:pStyle w:val="a6"/>
        <w:numPr>
          <w:ilvl w:val="0"/>
          <w:numId w:val="6"/>
        </w:numPr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04B1">
        <w:rPr>
          <w:rFonts w:eastAsia="Segoe UI"/>
          <w:color w:val="0F1115"/>
          <w:sz w:val="28"/>
          <w:szCs w:val="28"/>
          <w:shd w:val="clear" w:color="auto" w:fill="FFFFFF"/>
        </w:rPr>
        <w:t>Привели ли цифровые технологии (аудиогиды, VR, мультимедиа) к утрате педагогической ценности профессии гида?</w:t>
      </w:r>
    </w:p>
    <w:p w:rsidR="0023133E" w:rsidRPr="00F104B1" w:rsidRDefault="00DC57E6" w:rsidP="00F104B1">
      <w:pPr>
        <w:pStyle w:val="a6"/>
        <w:numPr>
          <w:ilvl w:val="0"/>
          <w:numId w:val="6"/>
        </w:numPr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04B1">
        <w:rPr>
          <w:rFonts w:eastAsia="Segoe UI"/>
          <w:color w:val="0F1115"/>
          <w:sz w:val="28"/>
          <w:szCs w:val="28"/>
          <w:shd w:val="clear" w:color="auto" w:fill="FFFFFF"/>
        </w:rPr>
        <w:t>Каким образом современный экскурсовод может интегрировать цифровые инструменты в свою деятельность, сохраняя при этом роль «живого педагога» и фасилитатора.</w:t>
      </w:r>
    </w:p>
    <w:p w:rsidR="0023133E" w:rsidRPr="00F104B1" w:rsidRDefault="00DC57E6" w:rsidP="00F104B1">
      <w:pPr>
        <w:pStyle w:val="a6"/>
        <w:numPr>
          <w:ilvl w:val="0"/>
          <w:numId w:val="6"/>
        </w:numPr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04B1">
        <w:rPr>
          <w:sz w:val="28"/>
          <w:szCs w:val="28"/>
        </w:rPr>
        <w:t>Раскройте понятие «туристский продукт». Из каких основных элементов (услуг) он состоит.</w:t>
      </w:r>
    </w:p>
    <w:p w:rsidR="0023133E" w:rsidRPr="00F104B1" w:rsidRDefault="00DC57E6" w:rsidP="00F104B1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4B1">
        <w:rPr>
          <w:rFonts w:ascii="Times New Roman" w:hAnsi="Times New Roman" w:cs="Times New Roman"/>
          <w:sz w:val="28"/>
          <w:szCs w:val="28"/>
        </w:rPr>
        <w:t xml:space="preserve"> В чем заключается принципиальное отличие креативных индустрий, основанных на историко-культурном наследии, от индустрий, основанных на информационно-телекоммуникационных технологиях.</w:t>
      </w:r>
    </w:p>
    <w:p w:rsidR="0023133E" w:rsidRDefault="0023133E" w:rsidP="00F104B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4B1" w:rsidRDefault="00F104B1" w:rsidP="00F104B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4B1" w:rsidRDefault="00F104B1" w:rsidP="00F104B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4B1" w:rsidRDefault="00F104B1" w:rsidP="00F104B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4B1" w:rsidRDefault="00F104B1" w:rsidP="00F104B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4B1" w:rsidRDefault="00F104B1" w:rsidP="00F104B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4B1" w:rsidRDefault="00F104B1" w:rsidP="00F104B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4B1" w:rsidRDefault="00F104B1" w:rsidP="00F104B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4B1" w:rsidRDefault="00F104B1" w:rsidP="00F104B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4B1" w:rsidRDefault="00F104B1" w:rsidP="00F104B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4B1" w:rsidRDefault="00F104B1" w:rsidP="00F104B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4B1" w:rsidRDefault="00F104B1" w:rsidP="00F104B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4B1" w:rsidRDefault="00F104B1" w:rsidP="00F104B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4B1" w:rsidRDefault="00F104B1" w:rsidP="00F104B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4B1" w:rsidRDefault="00F104B1" w:rsidP="00F104B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4B1" w:rsidRDefault="00F104B1" w:rsidP="00F104B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4B1" w:rsidRPr="00F104B1" w:rsidRDefault="00F104B1" w:rsidP="00F104B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4B1" w:rsidRDefault="00DC57E6" w:rsidP="00F104B1">
      <w:pPr>
        <w:pStyle w:val="a7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4B1">
        <w:rPr>
          <w:rFonts w:ascii="Times New Roman" w:hAnsi="Times New Roman" w:cs="Times New Roman"/>
          <w:b/>
          <w:sz w:val="28"/>
          <w:szCs w:val="28"/>
        </w:rPr>
        <w:lastRenderedPageBreak/>
        <w:t>ДЕМОВ</w:t>
      </w:r>
      <w:r w:rsidR="00F104B1">
        <w:rPr>
          <w:rFonts w:ascii="Times New Roman" w:hAnsi="Times New Roman" w:cs="Times New Roman"/>
          <w:b/>
          <w:sz w:val="28"/>
          <w:szCs w:val="28"/>
        </w:rPr>
        <w:t>ЕРСИЯ ЭКЗАМЕНАЦИОННОГО ВАРИАНТА</w:t>
      </w:r>
    </w:p>
    <w:p w:rsidR="00F104B1" w:rsidRDefault="00F104B1" w:rsidP="00F104B1">
      <w:pPr>
        <w:pStyle w:val="a7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33E" w:rsidRPr="00F104B1" w:rsidRDefault="00DC57E6" w:rsidP="00F104B1">
      <w:pPr>
        <w:pStyle w:val="a7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4B1">
        <w:rPr>
          <w:rFonts w:ascii="Times New Roman" w:hAnsi="Times New Roman" w:cs="Times New Roman"/>
          <w:b/>
          <w:sz w:val="28"/>
          <w:szCs w:val="28"/>
        </w:rPr>
        <w:t>ПО НАПРАВЛЕНИЮ 44.04.01 Педагогическое образование</w:t>
      </w:r>
    </w:p>
    <w:p w:rsidR="0023133E" w:rsidRPr="00F104B1" w:rsidRDefault="0023133E" w:rsidP="00F104B1">
      <w:pPr>
        <w:pStyle w:val="a7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33E" w:rsidRPr="00F104B1" w:rsidRDefault="00DC57E6" w:rsidP="00F104B1">
      <w:pPr>
        <w:pStyle w:val="a7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4B1">
        <w:rPr>
          <w:rFonts w:ascii="Times New Roman" w:hAnsi="Times New Roman" w:cs="Times New Roman"/>
          <w:b/>
          <w:sz w:val="28"/>
          <w:szCs w:val="28"/>
        </w:rPr>
        <w:t>пробный билет</w:t>
      </w:r>
    </w:p>
    <w:p w:rsidR="0023133E" w:rsidRPr="00F104B1" w:rsidRDefault="0023133E" w:rsidP="00F104B1">
      <w:pPr>
        <w:pStyle w:val="a7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33E" w:rsidRPr="00F104B1" w:rsidRDefault="00DC57E6" w:rsidP="00F104B1">
      <w:pPr>
        <w:pStyle w:val="a7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4B1">
        <w:rPr>
          <w:rFonts w:ascii="Times New Roman" w:hAnsi="Times New Roman" w:cs="Times New Roman"/>
          <w:b/>
          <w:sz w:val="28"/>
          <w:szCs w:val="28"/>
        </w:rPr>
        <w:t xml:space="preserve">МИНИСТЕРСТВО НАУКИ И ВЫСШЕГО ОБРАЗОВАНИЯ </w:t>
      </w:r>
    </w:p>
    <w:p w:rsidR="0023133E" w:rsidRPr="00F104B1" w:rsidRDefault="00DC57E6" w:rsidP="00F104B1">
      <w:pPr>
        <w:pStyle w:val="a7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4B1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23133E" w:rsidRPr="00F104B1" w:rsidRDefault="00DC57E6" w:rsidP="00F104B1">
      <w:pPr>
        <w:pStyle w:val="a7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4B1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23133E" w:rsidRPr="00F104B1" w:rsidRDefault="00DC57E6" w:rsidP="00F104B1">
      <w:pPr>
        <w:pStyle w:val="a7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4B1">
        <w:rPr>
          <w:rFonts w:ascii="Times New Roman" w:hAnsi="Times New Roman" w:cs="Times New Roman"/>
          <w:b/>
          <w:sz w:val="28"/>
          <w:szCs w:val="28"/>
        </w:rPr>
        <w:t>«УФИМСКИЙ УНИВЕРСИТЕТ НАУКИ И ТЕХНОЛОГИЙ»</w:t>
      </w:r>
    </w:p>
    <w:p w:rsidR="0023133E" w:rsidRPr="00F104B1" w:rsidRDefault="0023133E" w:rsidP="00F104B1">
      <w:pPr>
        <w:pStyle w:val="a7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33E" w:rsidRPr="00F104B1" w:rsidRDefault="00DC57E6" w:rsidP="00F104B1">
      <w:pPr>
        <w:pStyle w:val="a7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4B1">
        <w:rPr>
          <w:rFonts w:ascii="Times New Roman" w:hAnsi="Times New Roman" w:cs="Times New Roman"/>
          <w:b/>
          <w:sz w:val="28"/>
          <w:szCs w:val="28"/>
        </w:rPr>
        <w:t xml:space="preserve">ФАКУЛЬТЕТ БАШКИРСКОЙ ФИЛОЛОГИИ, ВОСТОКОВЕДЕНИЯ </w:t>
      </w:r>
    </w:p>
    <w:p w:rsidR="0023133E" w:rsidRPr="00F104B1" w:rsidRDefault="00DC57E6" w:rsidP="00F104B1">
      <w:pPr>
        <w:pStyle w:val="a7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4B1">
        <w:rPr>
          <w:rFonts w:ascii="Times New Roman" w:hAnsi="Times New Roman" w:cs="Times New Roman"/>
          <w:b/>
          <w:sz w:val="28"/>
          <w:szCs w:val="28"/>
        </w:rPr>
        <w:t>И ЖУРНАЛИСТИКИ</w:t>
      </w:r>
    </w:p>
    <w:p w:rsidR="0023133E" w:rsidRPr="00F104B1" w:rsidRDefault="0023133E" w:rsidP="00F104B1">
      <w:pPr>
        <w:pStyle w:val="a7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33E" w:rsidRPr="00F104B1" w:rsidRDefault="00DC57E6" w:rsidP="00F104B1">
      <w:pPr>
        <w:pStyle w:val="a7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4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133E" w:rsidRPr="00F104B1" w:rsidRDefault="0023133E" w:rsidP="00F104B1">
      <w:pPr>
        <w:pStyle w:val="a7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33E" w:rsidRPr="00F104B1" w:rsidRDefault="00DC57E6" w:rsidP="00F104B1">
      <w:pPr>
        <w:pStyle w:val="a7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4B1">
        <w:rPr>
          <w:rFonts w:ascii="Times New Roman" w:hAnsi="Times New Roman" w:cs="Times New Roman"/>
          <w:b/>
          <w:sz w:val="28"/>
          <w:szCs w:val="28"/>
        </w:rPr>
        <w:t>Вступительные испытания в магистратуру</w:t>
      </w:r>
    </w:p>
    <w:p w:rsidR="0023133E" w:rsidRPr="00F104B1" w:rsidRDefault="0023133E" w:rsidP="00F104B1">
      <w:pPr>
        <w:pStyle w:val="a7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33E" w:rsidRPr="00F104B1" w:rsidRDefault="00DC57E6" w:rsidP="00F104B1">
      <w:pPr>
        <w:pStyle w:val="a7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4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133E" w:rsidRPr="00F104B1" w:rsidRDefault="00DC57E6" w:rsidP="00F104B1">
      <w:pPr>
        <w:pStyle w:val="a7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4B1">
        <w:rPr>
          <w:rFonts w:ascii="Times New Roman" w:hAnsi="Times New Roman" w:cs="Times New Roman"/>
          <w:b/>
          <w:sz w:val="28"/>
          <w:szCs w:val="28"/>
        </w:rPr>
        <w:t>Экзаменационный билет 1</w:t>
      </w:r>
    </w:p>
    <w:p w:rsidR="0023133E" w:rsidRPr="00F104B1" w:rsidRDefault="00DC57E6" w:rsidP="00F104B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4B1">
        <w:rPr>
          <w:rFonts w:ascii="Times New Roman" w:hAnsi="Times New Roman" w:cs="Times New Roman"/>
          <w:sz w:val="28"/>
          <w:szCs w:val="28"/>
        </w:rPr>
        <w:t xml:space="preserve">1.Эффективные педагогические подходы для обучения творческим профессиям.  </w:t>
      </w:r>
    </w:p>
    <w:p w:rsidR="0023133E" w:rsidRPr="00F104B1" w:rsidRDefault="00DC57E6" w:rsidP="00F104B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4B1">
        <w:rPr>
          <w:rFonts w:ascii="Times New Roman" w:hAnsi="Times New Roman" w:cs="Times New Roman"/>
          <w:sz w:val="28"/>
          <w:szCs w:val="28"/>
        </w:rPr>
        <w:t>2. Раскройте понятие «туристский продукт». Из каких основных элементов (услуг) он состоит.</w:t>
      </w:r>
    </w:p>
    <w:p w:rsidR="0023133E" w:rsidRPr="00F104B1" w:rsidRDefault="0023133E" w:rsidP="00F104B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133E" w:rsidRPr="00F104B1" w:rsidRDefault="0023133E" w:rsidP="00F104B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133E" w:rsidRDefault="0023133E" w:rsidP="00F104B1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F104B1" w:rsidRDefault="00F104B1" w:rsidP="00F104B1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F104B1" w:rsidRDefault="00F104B1" w:rsidP="00F104B1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F104B1" w:rsidRDefault="00F104B1" w:rsidP="00F104B1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F104B1" w:rsidRDefault="00F104B1" w:rsidP="00F104B1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F104B1" w:rsidRDefault="00F104B1" w:rsidP="00F104B1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F104B1" w:rsidRDefault="00F104B1" w:rsidP="00F104B1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F104B1" w:rsidRDefault="00F104B1" w:rsidP="00F104B1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F104B1" w:rsidRDefault="00F104B1" w:rsidP="00F104B1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F104B1" w:rsidRDefault="00F104B1" w:rsidP="00F104B1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F104B1" w:rsidRDefault="00F104B1" w:rsidP="00F104B1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F104B1" w:rsidRDefault="00F104B1" w:rsidP="00F104B1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F104B1" w:rsidRDefault="00F104B1" w:rsidP="00F104B1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F104B1" w:rsidRDefault="00F104B1" w:rsidP="00F104B1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F104B1" w:rsidRDefault="00F104B1" w:rsidP="00F104B1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F104B1" w:rsidRDefault="00F104B1" w:rsidP="00F104B1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F104B1" w:rsidRDefault="00F104B1" w:rsidP="00F104B1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F104B1" w:rsidRPr="00F104B1" w:rsidRDefault="00F104B1" w:rsidP="00F104B1">
      <w:pPr>
        <w:pStyle w:val="docdata"/>
        <w:suppressAutoHyphens/>
        <w:spacing w:before="0" w:beforeAutospacing="0" w:after="0" w:afterAutospacing="0"/>
        <w:ind w:left="-1418"/>
        <w:jc w:val="center"/>
        <w:rPr>
          <w:b/>
          <w:bCs/>
          <w:color w:val="FF0000"/>
          <w:sz w:val="28"/>
          <w:szCs w:val="28"/>
        </w:rPr>
      </w:pPr>
    </w:p>
    <w:p w:rsidR="0023133E" w:rsidRPr="00F104B1" w:rsidRDefault="00DC57E6" w:rsidP="00F104B1">
      <w:pPr>
        <w:pStyle w:val="docdata"/>
        <w:suppressAutoHyphens/>
        <w:spacing w:before="0" w:beforeAutospacing="0" w:after="0" w:afterAutospacing="0"/>
        <w:jc w:val="center"/>
      </w:pPr>
      <w:r w:rsidRPr="00F104B1">
        <w:rPr>
          <w:b/>
          <w:bCs/>
          <w:sz w:val="28"/>
          <w:szCs w:val="28"/>
        </w:rPr>
        <w:lastRenderedPageBreak/>
        <w:t>СПИСОК ЛИТЕРАТУРЫ</w:t>
      </w:r>
    </w:p>
    <w:p w:rsidR="0023133E" w:rsidRPr="00F104B1" w:rsidRDefault="0023133E" w:rsidP="00F104B1">
      <w:pPr>
        <w:pStyle w:val="a7"/>
        <w:tabs>
          <w:tab w:val="left" w:pos="3372"/>
          <w:tab w:val="center" w:pos="4677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819D4" w:rsidRDefault="00DC57E6" w:rsidP="008819D4">
      <w:pPr>
        <w:pStyle w:val="a7"/>
        <w:numPr>
          <w:ilvl w:val="0"/>
          <w:numId w:val="9"/>
        </w:numPr>
        <w:tabs>
          <w:tab w:val="left" w:pos="993"/>
          <w:tab w:val="left" w:pos="1985"/>
          <w:tab w:val="left" w:pos="3372"/>
          <w:tab w:val="center" w:pos="467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4B1">
        <w:rPr>
          <w:rFonts w:ascii="Times New Roman" w:hAnsi="Times New Roman" w:cs="Times New Roman"/>
          <w:sz w:val="28"/>
          <w:szCs w:val="28"/>
        </w:rPr>
        <w:t xml:space="preserve">Регионы России: проблемы и перспективы экономического развития [Электронный ресурс] : – М. : Креативная экономика, 2010. –188 с.– Режим </w:t>
      </w:r>
      <w:r w:rsidRPr="008819D4">
        <w:rPr>
          <w:rFonts w:ascii="Times New Roman" w:hAnsi="Times New Roman" w:cs="Times New Roman"/>
          <w:sz w:val="28"/>
          <w:szCs w:val="28"/>
        </w:rPr>
        <w:t>доступа: http://e.lanbook.com/books/element.php?pl1_id=3998 – Загл. с экрана.</w:t>
      </w:r>
    </w:p>
    <w:p w:rsidR="008819D4" w:rsidRDefault="00DC57E6" w:rsidP="008819D4">
      <w:pPr>
        <w:pStyle w:val="a7"/>
        <w:numPr>
          <w:ilvl w:val="0"/>
          <w:numId w:val="9"/>
        </w:numPr>
        <w:tabs>
          <w:tab w:val="left" w:pos="993"/>
          <w:tab w:val="left" w:pos="1985"/>
          <w:tab w:val="left" w:pos="3372"/>
          <w:tab w:val="center" w:pos="467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9D4">
        <w:rPr>
          <w:rFonts w:ascii="Times New Roman" w:hAnsi="Times New Roman" w:cs="Times New Roman"/>
          <w:sz w:val="28"/>
          <w:szCs w:val="28"/>
        </w:rPr>
        <w:t>Матюхина, Ю.А. Индустрия туризма [Электронный ресурс] : учебное пособие. – Электрон. дан. – М. : ФЛИНТА, 2013. – 309 с. – Режим доступа: http://e.lanbook.com/books/element.php?pl1_id=44299 — Загл. с экрана.</w:t>
      </w:r>
    </w:p>
    <w:p w:rsidR="008819D4" w:rsidRDefault="00DC57E6" w:rsidP="008819D4">
      <w:pPr>
        <w:pStyle w:val="a7"/>
        <w:numPr>
          <w:ilvl w:val="0"/>
          <w:numId w:val="9"/>
        </w:numPr>
        <w:tabs>
          <w:tab w:val="left" w:pos="993"/>
          <w:tab w:val="left" w:pos="1985"/>
          <w:tab w:val="left" w:pos="3372"/>
          <w:tab w:val="center" w:pos="467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9D4">
        <w:rPr>
          <w:rFonts w:ascii="Times New Roman" w:hAnsi="Times New Roman" w:cs="Times New Roman"/>
          <w:sz w:val="28"/>
          <w:szCs w:val="28"/>
        </w:rPr>
        <w:t>Словарь терминов и понятий индустрии туризма и гостеприимства / Р.Г. Мударисов, Н.П. Кирсанова, Р.В. Кадыров, Г.Н. Нуруллина, В.П. Ердакова, А.Д. Никанорова, А.И. Кошелева, Р.М. Арсений, И.В. Закиров, С.А. Шабалина, Д.Э. Черноухов, Н.В. Шабалина, Т.И. Клименко, Н.К. Сердюкова. – Санкт-Петербург: Университет при Межпарламентской Ассамблее ЕврАзЭС, 2023. – 350 с.</w:t>
      </w:r>
    </w:p>
    <w:p w:rsidR="008819D4" w:rsidRDefault="00DC57E6" w:rsidP="008819D4">
      <w:pPr>
        <w:pStyle w:val="a7"/>
        <w:numPr>
          <w:ilvl w:val="0"/>
          <w:numId w:val="9"/>
        </w:numPr>
        <w:tabs>
          <w:tab w:val="left" w:pos="993"/>
          <w:tab w:val="left" w:pos="1985"/>
          <w:tab w:val="left" w:pos="3372"/>
          <w:tab w:val="center" w:pos="467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9D4">
        <w:rPr>
          <w:rFonts w:ascii="Times New Roman" w:hAnsi="Times New Roman" w:cs="Times New Roman"/>
          <w:sz w:val="28"/>
          <w:szCs w:val="28"/>
        </w:rPr>
        <w:t>Стахова Л.В. Основы туризма: учеб. - М.: Юрайт, 2024. – 327 с.</w:t>
      </w:r>
    </w:p>
    <w:p w:rsidR="008819D4" w:rsidRPr="008819D4" w:rsidRDefault="00DC57E6" w:rsidP="008819D4">
      <w:pPr>
        <w:pStyle w:val="a7"/>
        <w:numPr>
          <w:ilvl w:val="0"/>
          <w:numId w:val="9"/>
        </w:numPr>
        <w:tabs>
          <w:tab w:val="left" w:pos="993"/>
          <w:tab w:val="left" w:pos="1985"/>
          <w:tab w:val="left" w:pos="3372"/>
          <w:tab w:val="center" w:pos="467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9D4">
        <w:rPr>
          <w:rFonts w:ascii="Times New Roman" w:hAnsi="Times New Roman" w:cs="Times New Roman"/>
          <w:sz w:val="28"/>
          <w:szCs w:val="28"/>
        </w:rPr>
        <w:t>Туристско-рекреационный комплекс Республики Башкортостан: монография / Д.Р. Абдуллина, И.В. Закиров, З.Ф. Ибрагимова, Г.А. Саттарова, Ю.В. Фаронова, З.А. Хамадеева / под ред. И.В. Закирова. – Уфа: РИЦ БашГУ, 2020. – 244 с.</w:t>
      </w:r>
    </w:p>
    <w:p w:rsidR="0023133E" w:rsidRPr="008819D4" w:rsidRDefault="00DC57E6" w:rsidP="008819D4">
      <w:pPr>
        <w:pStyle w:val="a7"/>
        <w:tabs>
          <w:tab w:val="left" w:pos="993"/>
          <w:tab w:val="left" w:pos="1985"/>
          <w:tab w:val="left" w:pos="3372"/>
          <w:tab w:val="center" w:pos="4677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819D4">
        <w:rPr>
          <w:rFonts w:ascii="Times New Roman" w:hAnsi="Times New Roman" w:cs="Times New Roman"/>
          <w:sz w:val="28"/>
          <w:szCs w:val="28"/>
        </w:rPr>
        <w:t>Дополнительная литература:</w:t>
      </w:r>
    </w:p>
    <w:p w:rsidR="0023133E" w:rsidRPr="008819D4" w:rsidRDefault="00DC57E6" w:rsidP="008819D4">
      <w:pPr>
        <w:pStyle w:val="a7"/>
        <w:numPr>
          <w:ilvl w:val="0"/>
          <w:numId w:val="10"/>
        </w:numPr>
        <w:tabs>
          <w:tab w:val="left" w:pos="993"/>
          <w:tab w:val="left" w:pos="1985"/>
          <w:tab w:val="left" w:pos="3372"/>
          <w:tab w:val="center" w:pos="467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4B1">
        <w:rPr>
          <w:rFonts w:ascii="Times New Roman" w:hAnsi="Times New Roman" w:cs="Times New Roman"/>
          <w:sz w:val="28"/>
          <w:szCs w:val="28"/>
        </w:rPr>
        <w:t xml:space="preserve">Бажовская энциклопедия-Екатеринбург: Сократ, Издательство Уральского </w:t>
      </w:r>
      <w:r w:rsidRPr="008819D4">
        <w:rPr>
          <w:rFonts w:ascii="Times New Roman" w:hAnsi="Times New Roman" w:cs="Times New Roman"/>
          <w:sz w:val="28"/>
          <w:szCs w:val="28"/>
        </w:rPr>
        <w:t>Университета, 2007.</w:t>
      </w:r>
    </w:p>
    <w:p w:rsidR="0023133E" w:rsidRPr="00F104B1" w:rsidRDefault="00DC57E6" w:rsidP="00F104B1">
      <w:pPr>
        <w:pStyle w:val="a7"/>
        <w:numPr>
          <w:ilvl w:val="0"/>
          <w:numId w:val="10"/>
        </w:numPr>
        <w:tabs>
          <w:tab w:val="left" w:pos="993"/>
          <w:tab w:val="left" w:pos="1985"/>
          <w:tab w:val="left" w:pos="3372"/>
          <w:tab w:val="center" w:pos="467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4B1">
        <w:rPr>
          <w:rFonts w:ascii="Times New Roman" w:hAnsi="Times New Roman" w:cs="Times New Roman"/>
          <w:sz w:val="28"/>
          <w:szCs w:val="28"/>
        </w:rPr>
        <w:t>Боголюбова, С. А. Эколого-экономическая оценка рекреационных ресурсов: учеб. пособие для студ. выс. учеб. заведений C. А. Боголюбова. – М. : Изд. Центр «Академия», 2009.</w:t>
      </w:r>
    </w:p>
    <w:p w:rsidR="0023133E" w:rsidRPr="00F104B1" w:rsidRDefault="0023133E" w:rsidP="00F104B1">
      <w:pPr>
        <w:tabs>
          <w:tab w:val="left" w:pos="993"/>
          <w:tab w:val="left" w:pos="1985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23133E" w:rsidRPr="00F104B1" w:rsidSect="00F10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EEA" w:rsidRDefault="00FF5EEA">
      <w:pPr>
        <w:spacing w:line="240" w:lineRule="auto"/>
      </w:pPr>
      <w:r>
        <w:separator/>
      </w:r>
    </w:p>
  </w:endnote>
  <w:endnote w:type="continuationSeparator" w:id="0">
    <w:p w:rsidR="00FF5EEA" w:rsidRDefault="00FF5E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EEA" w:rsidRDefault="00FF5EEA">
      <w:pPr>
        <w:spacing w:after="0"/>
      </w:pPr>
      <w:r>
        <w:separator/>
      </w:r>
    </w:p>
  </w:footnote>
  <w:footnote w:type="continuationSeparator" w:id="0">
    <w:p w:rsidR="00FF5EEA" w:rsidRDefault="00FF5EE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ECAD03"/>
    <w:multiLevelType w:val="singleLevel"/>
    <w:tmpl w:val="83ECAD03"/>
    <w:lvl w:ilvl="0">
      <w:start w:val="11"/>
      <w:numFmt w:val="decimal"/>
      <w:suff w:val="space"/>
      <w:lvlText w:val="%1."/>
      <w:lvlJc w:val="left"/>
    </w:lvl>
  </w:abstractNum>
  <w:abstractNum w:abstractNumId="1" w15:restartNumberingAfterBreak="0">
    <w:nsid w:val="E6CA52DB"/>
    <w:multiLevelType w:val="singleLevel"/>
    <w:tmpl w:val="E6CA52DB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6047BC9"/>
    <w:multiLevelType w:val="hybridMultilevel"/>
    <w:tmpl w:val="D3F4B038"/>
    <w:lvl w:ilvl="0" w:tplc="1406A8B6">
      <w:start w:val="1"/>
      <w:numFmt w:val="decimal"/>
      <w:lvlText w:val="%1."/>
      <w:lvlJc w:val="left"/>
      <w:pPr>
        <w:ind w:left="1213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D027C2"/>
    <w:multiLevelType w:val="hybridMultilevel"/>
    <w:tmpl w:val="CF0EEE8C"/>
    <w:lvl w:ilvl="0" w:tplc="BC603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794EAD"/>
    <w:multiLevelType w:val="multilevel"/>
    <w:tmpl w:val="13794EAD"/>
    <w:lvl w:ilvl="0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21FF67D3"/>
    <w:multiLevelType w:val="multilevel"/>
    <w:tmpl w:val="21FF67D3"/>
    <w:lvl w:ilvl="0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2961200C"/>
    <w:multiLevelType w:val="hybridMultilevel"/>
    <w:tmpl w:val="D4FAF7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38704DD"/>
    <w:multiLevelType w:val="multilevel"/>
    <w:tmpl w:val="338704DD"/>
    <w:lvl w:ilvl="0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478A40D0"/>
    <w:multiLevelType w:val="singleLevel"/>
    <w:tmpl w:val="478A40D0"/>
    <w:lvl w:ilvl="0">
      <w:start w:val="2"/>
      <w:numFmt w:val="decimal"/>
      <w:suff w:val="space"/>
      <w:lvlText w:val="%1."/>
      <w:lvlJc w:val="left"/>
    </w:lvl>
  </w:abstractNum>
  <w:abstractNum w:abstractNumId="9" w15:restartNumberingAfterBreak="0">
    <w:nsid w:val="629A681A"/>
    <w:multiLevelType w:val="multilevel"/>
    <w:tmpl w:val="629A681A"/>
    <w:lvl w:ilvl="0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94B"/>
    <w:rsid w:val="00065B2E"/>
    <w:rsid w:val="0023133E"/>
    <w:rsid w:val="0029394B"/>
    <w:rsid w:val="007522FD"/>
    <w:rsid w:val="0078433A"/>
    <w:rsid w:val="00864A1C"/>
    <w:rsid w:val="008819D4"/>
    <w:rsid w:val="00DC57E6"/>
    <w:rsid w:val="00DE4231"/>
    <w:rsid w:val="00F104B1"/>
    <w:rsid w:val="00F52E76"/>
    <w:rsid w:val="00FF5EEA"/>
    <w:rsid w:val="53B8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E78A7E-5C7D-45B9-AE6F-AE7A735B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itembigname">
    <w:name w:val="item_bignam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1560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Установщик</cp:lastModifiedBy>
  <cp:revision>6</cp:revision>
  <dcterms:created xsi:type="dcterms:W3CDTF">2026-03-11T08:03:00Z</dcterms:created>
  <dcterms:modified xsi:type="dcterms:W3CDTF">2026-03-31T05:58:00Z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6DCF603883A04738A2FC2D326C191BC4_13</vt:lpwstr>
  </property>
</Properties>
</file>